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1A23F2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835788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drawing>
          <wp:inline distT="0" distB="0" distL="0" distR="0" wp14:anchorId="53510917" wp14:editId="66D69BAF">
            <wp:extent cx="1494971" cy="158205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67" cy="158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14" w:rsidRPr="001A23F2" w:rsidRDefault="00351014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1A23F2">
        <w:rPr>
          <w:rFonts w:ascii="TH SarabunPSK" w:hAnsi="TH SarabunPSK" w:cs="TH SarabunPSK"/>
          <w:b/>
          <w:bCs/>
          <w:sz w:val="72"/>
          <w:szCs w:val="72"/>
          <w:cs/>
        </w:rPr>
        <w:t>แผนยุทธศาสตร์คณะบริหารศาสตร์</w:t>
      </w: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72"/>
          <w:szCs w:val="72"/>
        </w:rPr>
      </w:pPr>
      <w:r w:rsidRPr="001A23F2">
        <w:rPr>
          <w:rFonts w:ascii="TH SarabunPSK" w:hAnsi="TH SarabunPSK" w:cs="TH SarabunPSK"/>
          <w:b/>
          <w:bCs/>
          <w:sz w:val="72"/>
          <w:szCs w:val="72"/>
          <w:cs/>
        </w:rPr>
        <w:t xml:space="preserve">มหาวิทยาลัยอุบลราชธานี </w:t>
      </w: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72"/>
          <w:szCs w:val="72"/>
        </w:rPr>
      </w:pPr>
      <w:r w:rsidRPr="001A23F2">
        <w:rPr>
          <w:rFonts w:ascii="TH SarabunPSK" w:hAnsi="TH SarabunPSK" w:cs="TH SarabunPSK"/>
          <w:b/>
          <w:bCs/>
          <w:sz w:val="72"/>
          <w:szCs w:val="72"/>
          <w:cs/>
        </w:rPr>
        <w:t>พ.ศ. ๒๕๖๐ – ๒๕๖๔</w:t>
      </w: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A23F2" w:rsidRDefault="001A23F2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A23F2" w:rsidRPr="001A23F2" w:rsidRDefault="001A23F2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A23F2" w:rsidRPr="001A23F2" w:rsidRDefault="001A23F2" w:rsidP="001A23F2">
      <w:pPr>
        <w:spacing w:after="0" w:line="240" w:lineRule="auto"/>
        <w:ind w:left="-567" w:right="-568"/>
        <w:jc w:val="center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>ผ่านการเห็นชอบจาก</w:t>
      </w:r>
    </w:p>
    <w:p w:rsidR="001A23F2" w:rsidRPr="001A23F2" w:rsidRDefault="001A23F2" w:rsidP="001A23F2">
      <w:pPr>
        <w:spacing w:after="0" w:line="240" w:lineRule="auto"/>
        <w:ind w:left="-567" w:right="-568"/>
        <w:jc w:val="center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1A23F2">
        <w:rPr>
          <w:rFonts w:ascii="TH SarabunPSK" w:hAnsi="TH SarabunPSK" w:cs="TH SarabunPSK"/>
          <w:sz w:val="32"/>
          <w:szCs w:val="32"/>
          <w:cs/>
        </w:rPr>
        <w:t>คณะกรรมการประจำคณะบริหารศาสตร์ ครั้งที่</w:t>
      </w:r>
      <w:r w:rsidRPr="001A23F2">
        <w:rPr>
          <w:rFonts w:ascii="TH SarabunPSK" w:hAnsi="TH SarabunPSK" w:cs="TH SarabunPSK"/>
          <w:sz w:val="32"/>
          <w:szCs w:val="32"/>
        </w:rPr>
        <w:t xml:space="preserve"> </w:t>
      </w:r>
      <w:r w:rsidRPr="001A23F2">
        <w:rPr>
          <w:rFonts w:ascii="TH SarabunPSK" w:hAnsi="TH SarabunPSK" w:cs="TH SarabunPSK"/>
          <w:sz w:val="32"/>
          <w:szCs w:val="32"/>
          <w:cs/>
        </w:rPr>
        <w:t>ครั้งที่ 8/2559 วันพฤหัสบดีที่ 4 สิงหาคม 2559</w:t>
      </w:r>
    </w:p>
    <w:p w:rsidR="001A23F2" w:rsidRPr="001A23F2" w:rsidRDefault="001A23F2" w:rsidP="001A23F2">
      <w:pPr>
        <w:spacing w:after="0" w:line="240" w:lineRule="auto"/>
        <w:ind w:left="-567" w:right="-568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ที่ประชุมคณะกรรมการบริหารมหาวิทยาลัยอุบลราชธานี ครั้งที่ </w:t>
      </w:r>
      <w:r w:rsidR="001262D6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1262D6">
        <w:rPr>
          <w:rFonts w:ascii="TH SarabunPSK" w:hAnsi="TH SarabunPSK" w:cs="TH SarabunPSK"/>
          <w:color w:val="FF0000"/>
          <w:sz w:val="32"/>
          <w:szCs w:val="32"/>
          <w:cs/>
        </w:rPr>
        <w:t>/2559 วัน</w:t>
      </w:r>
      <w:r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 </w:t>
      </w:r>
      <w:r w:rsidR="001262D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2559 </w:t>
      </w:r>
    </w:p>
    <w:p w:rsidR="001A23F2" w:rsidRPr="001A23F2" w:rsidRDefault="001A23F2" w:rsidP="001A23F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ที่ประชุมคณะกรรมการสภามหาวิทยาลัยอุบลราชธานี </w:t>
      </w:r>
      <w:r w:rsidR="001262D6"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ครั้งที่ </w:t>
      </w:r>
      <w:r w:rsidR="001262D6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1262D6">
        <w:rPr>
          <w:rFonts w:ascii="TH SarabunPSK" w:hAnsi="TH SarabunPSK" w:cs="TH SarabunPSK"/>
          <w:color w:val="FF0000"/>
          <w:sz w:val="32"/>
          <w:szCs w:val="32"/>
          <w:cs/>
        </w:rPr>
        <w:t>/2559 วัน</w:t>
      </w:r>
      <w:r w:rsidR="001262D6"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 </w:t>
      </w:r>
      <w:r w:rsidR="001262D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="001262D6" w:rsidRPr="001A23F2">
        <w:rPr>
          <w:rFonts w:ascii="TH SarabunPSK" w:hAnsi="TH SarabunPSK" w:cs="TH SarabunPSK"/>
          <w:color w:val="FF0000"/>
          <w:sz w:val="32"/>
          <w:szCs w:val="32"/>
          <w:cs/>
        </w:rPr>
        <w:t>2559</w:t>
      </w:r>
    </w:p>
    <w:p w:rsidR="001A23F2" w:rsidRPr="001A23F2" w:rsidRDefault="001A23F2" w:rsidP="001A23F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A23F2" w:rsidRPr="001A23F2" w:rsidRDefault="001A23F2" w:rsidP="001A23F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A23F2" w:rsidRPr="001A23F2" w:rsidRDefault="001A23F2" w:rsidP="001A23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3F2">
        <w:rPr>
          <w:rFonts w:ascii="TH SarabunPSK" w:hAnsi="TH SarabunPSK" w:cs="TH SarabunPSK" w:hint="cs"/>
          <w:b/>
          <w:bCs/>
          <w:sz w:val="32"/>
          <w:szCs w:val="32"/>
          <w:cs/>
        </w:rPr>
        <w:t>งานแผนและประกันคุณภาพ สำนักงานเลขานุการคณะบริหารศาสตร์</w:t>
      </w:r>
    </w:p>
    <w:p w:rsidR="001A23F2" w:rsidRPr="001A23F2" w:rsidRDefault="001A23F2" w:rsidP="001A23F2">
      <w:pPr>
        <w:spacing w:after="0" w:line="240" w:lineRule="auto"/>
        <w:ind w:left="-567" w:right="-56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3F2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เดือนตุลาคม พ.ศ.</w:t>
      </w:r>
      <w:r w:rsidRPr="001A23F2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A2063" w:rsidRDefault="001A2063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A23F2" w:rsidRPr="001A23F2" w:rsidRDefault="001A23F2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BD5E08">
      <w:pPr>
        <w:spacing w:after="0" w:line="240" w:lineRule="auto"/>
        <w:ind w:left="567" w:hanging="567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BD5E08" w:rsidRPr="001A23F2" w:rsidRDefault="00BD5E08" w:rsidP="00623B6B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1A23F2">
        <w:rPr>
          <w:rFonts w:ascii="TH SarabunPSK" w:hAnsi="TH SarabunPSK" w:cs="TH SarabunPSK"/>
          <w:b/>
          <w:bCs/>
          <w:sz w:val="56"/>
          <w:szCs w:val="56"/>
          <w:cs/>
        </w:rPr>
        <w:t>ประเด็นยุทธศาสตร์  เป้าประสงค์ กลยุทธ์ ตัวชี้วัด มาตรการ แนวคิดโครงการ/กิจกรรม เพื่อบรรจุใน</w:t>
      </w:r>
    </w:p>
    <w:p w:rsidR="00BD5E08" w:rsidRPr="001A23F2" w:rsidRDefault="00BD5E08" w:rsidP="00623B6B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A23F2">
        <w:rPr>
          <w:rFonts w:ascii="TH SarabunPSK" w:hAnsi="TH SarabunPSK" w:cs="TH SarabunPSK"/>
          <w:b/>
          <w:bCs/>
          <w:sz w:val="56"/>
          <w:szCs w:val="56"/>
          <w:cs/>
        </w:rPr>
        <w:t>แผนยุทธศาสตร์คณะบริหารศาสตร์</w:t>
      </w:r>
    </w:p>
    <w:p w:rsidR="00BD5E08" w:rsidRPr="001A23F2" w:rsidRDefault="00BD5E08" w:rsidP="00623B6B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1A23F2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มหาวิทยาลัยอุบลราชธานี</w:t>
      </w:r>
    </w:p>
    <w:p w:rsidR="00BD5E08" w:rsidRPr="001A23F2" w:rsidRDefault="00BD5E08" w:rsidP="00623B6B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1A23F2">
        <w:rPr>
          <w:rFonts w:ascii="TH SarabunPSK" w:hAnsi="TH SarabunPSK" w:cs="TH SarabunPSK"/>
          <w:b/>
          <w:bCs/>
          <w:sz w:val="56"/>
          <w:szCs w:val="56"/>
          <w:cs/>
        </w:rPr>
        <w:t>พ.ศ. ๒๕๖๐ – ๒๕๖๔</w:t>
      </w: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1BE6" w:rsidRPr="001A23F2" w:rsidRDefault="00CF1BE6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2A33" w:rsidRDefault="00A22A33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23F2" w:rsidRPr="001A23F2" w:rsidRDefault="001A23F2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22A33" w:rsidRPr="001A23F2" w:rsidRDefault="00A22A33" w:rsidP="00BD5E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5E08" w:rsidRPr="001A23F2" w:rsidRDefault="00BD5E08" w:rsidP="001B4E8F">
      <w:pPr>
        <w:ind w:right="-405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A23F2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ปรัชญา     :  สร้างสติและปัญญาแก่สังคม บนพื้นฐานความพอเพียง</w:t>
      </w:r>
    </w:p>
    <w:p w:rsidR="00BD5E08" w:rsidRPr="001A23F2" w:rsidRDefault="00BD5E08" w:rsidP="00BD5E08">
      <w:pPr>
        <w:ind w:left="1843" w:hanging="1843"/>
        <w:rPr>
          <w:rFonts w:ascii="TH SarabunPSK" w:hAnsi="TH SarabunPSK" w:cs="TH SarabunPSK"/>
          <w:b/>
          <w:bCs/>
          <w:sz w:val="48"/>
          <w:szCs w:val="48"/>
        </w:rPr>
      </w:pPr>
      <w:r w:rsidRPr="001A23F2">
        <w:rPr>
          <w:rFonts w:ascii="TH SarabunPSK" w:hAnsi="TH SarabunPSK" w:cs="TH SarabunPSK"/>
          <w:b/>
          <w:bCs/>
          <w:sz w:val="48"/>
          <w:szCs w:val="48"/>
          <w:cs/>
        </w:rPr>
        <w:t xml:space="preserve">วิสัยทัศน์   :  </w:t>
      </w:r>
      <w:r w:rsidR="00141402" w:rsidRPr="001A23F2">
        <w:rPr>
          <w:rFonts w:ascii="TH SarabunPSK" w:hAnsi="TH SarabunPSK" w:cs="TH SarabunPSK"/>
          <w:b/>
          <w:bCs/>
          <w:sz w:val="48"/>
          <w:szCs w:val="48"/>
          <w:cs/>
        </w:rPr>
        <w:t xml:space="preserve">คณะบริหารศาสตร์ </w:t>
      </w:r>
      <w:r w:rsidR="000C0CA5" w:rsidRPr="001A23F2">
        <w:rPr>
          <w:rFonts w:ascii="TH SarabunPSK" w:hAnsi="TH SarabunPSK" w:cs="TH SarabunPSK"/>
          <w:b/>
          <w:bCs/>
          <w:sz w:val="48"/>
          <w:szCs w:val="48"/>
          <w:cs/>
        </w:rPr>
        <w:t>สร้าง</w:t>
      </w:r>
      <w:r w:rsidR="00BA0D0F" w:rsidRPr="001A23F2">
        <w:rPr>
          <w:rFonts w:ascii="TH SarabunPSK" w:hAnsi="TH SarabunPSK" w:cs="TH SarabunPSK"/>
          <w:b/>
          <w:bCs/>
          <w:sz w:val="48"/>
          <w:szCs w:val="48"/>
          <w:cs/>
        </w:rPr>
        <w:t>บัณฑิตคุณภาพ สร้างองค์ความรู้เพื่อเป็นที่พึ่งทางวิชาการ</w:t>
      </w:r>
      <w:r w:rsidR="000C0CA5" w:rsidRPr="001A23F2">
        <w:rPr>
          <w:rFonts w:ascii="TH SarabunPSK" w:hAnsi="TH SarabunPSK" w:cs="TH SarabunPSK"/>
          <w:b/>
          <w:bCs/>
          <w:sz w:val="48"/>
          <w:szCs w:val="48"/>
          <w:cs/>
        </w:rPr>
        <w:t>ของสังคม</w:t>
      </w:r>
      <w:r w:rsidR="00BA0D0F" w:rsidRPr="001A23F2">
        <w:rPr>
          <w:rFonts w:ascii="TH SarabunPSK" w:hAnsi="TH SarabunPSK" w:cs="TH SarabunPSK"/>
          <w:b/>
          <w:bCs/>
          <w:sz w:val="48"/>
          <w:szCs w:val="48"/>
          <w:cs/>
        </w:rPr>
        <w:t xml:space="preserve"> และการพัฒนาในภาคตะวันออกเฉียงเหนือและภูมิภาคลุ่มน้ำโขง</w:t>
      </w:r>
    </w:p>
    <w:p w:rsidR="00BD5E08" w:rsidRPr="001A23F2" w:rsidRDefault="00BD5E08" w:rsidP="00BD5E08">
      <w:pPr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อัต</w:t>
      </w:r>
      <w:proofErr w:type="spellEnd"/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ลักษณ์    : สร้างสรรค์ สามัคคี สำนึกดีต่อสังคม</w:t>
      </w:r>
    </w:p>
    <w:p w:rsidR="00BD5E08" w:rsidRPr="001A23F2" w:rsidRDefault="00BD5E08" w:rsidP="00BD5E08">
      <w:pPr>
        <w:rPr>
          <w:rFonts w:ascii="TH SarabunPSK" w:hAnsi="TH SarabunPSK" w:cs="TH SarabunPSK"/>
          <w:b/>
          <w:bCs/>
          <w:sz w:val="44"/>
          <w:szCs w:val="44"/>
        </w:rPr>
      </w:pP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เอกลักษณ์   : ภูมิปัญญาแห่งภูมิภาคลุ่มน้ำโขง</w:t>
      </w:r>
    </w:p>
    <w:p w:rsidR="00BD5E08" w:rsidRPr="001A23F2" w:rsidRDefault="00BD5E08" w:rsidP="00BD5E08">
      <w:pPr>
        <w:rPr>
          <w:rFonts w:ascii="TH SarabunPSK" w:hAnsi="TH SarabunPSK" w:cs="TH SarabunPSK"/>
          <w:sz w:val="44"/>
          <w:szCs w:val="44"/>
        </w:rPr>
      </w:pPr>
      <w:proofErr w:type="spellStart"/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พันธ</w:t>
      </w:r>
      <w:proofErr w:type="spellEnd"/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กิจ</w:t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:rsidR="00BD5E08" w:rsidRPr="001A23F2" w:rsidRDefault="00BD5E08" w:rsidP="00BD5E08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>๑. สร้างบัณฑิตที่มีคุณภาพ มาตรฐาน มุ่งสู่ความเป็นเลิศทางวิชาการและวิชาชีพ</w:t>
      </w:r>
    </w:p>
    <w:p w:rsidR="00BD5E08" w:rsidRPr="001A23F2" w:rsidRDefault="00BD5E08" w:rsidP="00BD5E08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>๒. สร้างองค์ความรู้และนวัตกรรมที่นำไปประยุกต์ใช้ในภูมิภาคลุ่มน้ำโขงเพื่อพัฒนาสังคมอย่างยั่งยืน</w:t>
      </w:r>
    </w:p>
    <w:p w:rsidR="00BD5E08" w:rsidRPr="001A23F2" w:rsidRDefault="00BD5E08" w:rsidP="00BD5E08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>๓. บริการวิชาการอย่างมีส่วนร่วมเพื่อสร้างการยอมรับในภูมิภาคลุ่มน้ำโขง</w:t>
      </w:r>
    </w:p>
    <w:p w:rsidR="00BD5E08" w:rsidRPr="001A23F2" w:rsidRDefault="00BD5E08" w:rsidP="00BD5E08">
      <w:pP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>๔. ทำนุบำรุงศิลปวัฒนธรรม ภูมิปัญญาท้องถิ่น และสร้างความเข้าใจในวัฒนธรรมที่หลากหลายของภูมิภาคลุ่มน้ำโขง</w:t>
      </w:r>
      <w:r w:rsidRPr="001A23F2">
        <w:rPr>
          <w:rFonts w:ascii="TH SarabunPSK" w:hAnsi="TH SarabunPSK" w:cs="TH SarabunPSK"/>
          <w:sz w:val="32"/>
          <w:szCs w:val="32"/>
          <w:cs/>
        </w:rPr>
        <w:tab/>
      </w:r>
    </w:p>
    <w:p w:rsidR="00BD5E08" w:rsidRPr="001A23F2" w:rsidRDefault="00BD5E08" w:rsidP="00BD5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E08" w:rsidRPr="001A23F2" w:rsidRDefault="00BD5E08" w:rsidP="00BD5E08">
      <w:pPr>
        <w:spacing w:after="0"/>
        <w:rPr>
          <w:rFonts w:ascii="TH SarabunPSK" w:hAnsi="TH SarabunPSK" w:cs="TH SarabunPSK"/>
          <w:sz w:val="44"/>
          <w:szCs w:val="44"/>
        </w:rPr>
      </w:pPr>
      <w:r w:rsidRPr="001A23F2">
        <w:rPr>
          <w:rFonts w:ascii="TH SarabunPSK" w:hAnsi="TH SarabunPSK" w:cs="TH SarabunPSK"/>
          <w:b/>
          <w:bCs/>
          <w:sz w:val="44"/>
          <w:szCs w:val="44"/>
          <w:cs/>
        </w:rPr>
        <w:t>ประเด็นยุทธศาสตร์</w:t>
      </w:r>
    </w:p>
    <w:p w:rsidR="00BD5E08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</w:r>
      <w:r w:rsidRPr="001A23F2">
        <w:rPr>
          <w:rFonts w:ascii="TH SarabunPSK" w:hAnsi="TH SarabunPSK" w:cs="TH SarabunPSK"/>
          <w:sz w:val="32"/>
          <w:szCs w:val="32"/>
          <w:cs/>
        </w:rPr>
        <w:t>จัดการศึกษาที่ได้มาตรฐานสากล เป็นที่ยอมรับใน</w:t>
      </w:r>
      <w:r w:rsidR="00ED6012" w:rsidRPr="001A23F2">
        <w:rPr>
          <w:rFonts w:ascii="TH SarabunPSK" w:eastAsia="CordiaNew-Bold" w:hAnsi="TH SarabunPSK" w:cs="TH SarabunPSK"/>
          <w:sz w:val="32"/>
          <w:szCs w:val="32"/>
          <w:cs/>
        </w:rPr>
        <w:t>ภูมิภาคลุ่มน้ำโขงและประเทศ</w:t>
      </w:r>
    </w:p>
    <w:p w:rsidR="00BD5E08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</w:r>
      <w:r w:rsidRPr="001A23F2">
        <w:rPr>
          <w:rFonts w:ascii="TH SarabunPSK" w:hAnsi="TH SarabunPSK" w:cs="TH SarabunPSK"/>
          <w:sz w:val="32"/>
          <w:szCs w:val="32"/>
          <w:cs/>
        </w:rPr>
        <w:t xml:space="preserve">พัฒนางานวิจัยแบบมุ่งเป้าเพื่อสร้างองค์ความรู้และนวัตกรรม </w:t>
      </w:r>
    </w:p>
    <w:p w:rsidR="00BD5E08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</w:r>
      <w:r w:rsidRPr="001A23F2">
        <w:rPr>
          <w:rFonts w:ascii="TH SarabunPSK" w:hAnsi="TH SarabunPSK" w:cs="TH SarabunPSK"/>
          <w:sz w:val="32"/>
          <w:szCs w:val="32"/>
          <w:cs/>
        </w:rPr>
        <w:t>พัฒนาบทบาทในการเป็นผู้นำด้านการบริการวิชาการอย่างมีส่วนร่วม บนพื้นฐานความพอเพียง</w:t>
      </w:r>
    </w:p>
    <w:p w:rsidR="00BD5E08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  <w:t xml:space="preserve">ทำนุบำรุงศิลปวัฒนธรรม  </w:t>
      </w:r>
      <w:r w:rsidRPr="001A23F2">
        <w:rPr>
          <w:rFonts w:ascii="TH SarabunPSK" w:hAnsi="TH SarabunPSK" w:cs="TH SarabunPSK"/>
          <w:sz w:val="32"/>
          <w:szCs w:val="32"/>
          <w:cs/>
        </w:rPr>
        <w:t xml:space="preserve">อนุรักษ์ สืบสาน ประเพณีท้องถิ่น และพัฒนาแหล่งเรียนรู้ด้านศิลปวัฒนธรรมและภูมิปัญญาท้องถิ่นในภูมิภาคลุ่มน้ำโขง </w:t>
      </w:r>
    </w:p>
    <w:p w:rsidR="00BD5E08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</w:r>
      <w:r w:rsidRPr="001A23F2">
        <w:rPr>
          <w:rFonts w:ascii="TH SarabunPSK" w:hAnsi="TH SarabunPSK" w:cs="TH SarabunPSK"/>
          <w:sz w:val="32"/>
          <w:szCs w:val="32"/>
          <w:cs/>
        </w:rPr>
        <w:t>บริหารจัดการภายใต้หลัก</w:t>
      </w:r>
      <w:proofErr w:type="spellStart"/>
      <w:r w:rsidRPr="001A23F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A23F2">
        <w:rPr>
          <w:rFonts w:ascii="TH SarabunPSK" w:hAnsi="TH SarabunPSK" w:cs="TH SarabunPSK"/>
          <w:sz w:val="32"/>
          <w:szCs w:val="32"/>
          <w:cs/>
        </w:rPr>
        <w:t>บาล สามารถปรับตัวให้ทันกับพลวัตรการเปลี่ยนแปลง สร้างสภาพแวดล้อมที่เอื้อต่อการเรียนรู้และการทำงาน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 xml:space="preserve"> พร้อมยกระดับคุณภาพให้เป็นมาตรฐานสากล</w:t>
      </w:r>
    </w:p>
    <w:p w:rsidR="00ED6012" w:rsidRPr="001A23F2" w:rsidRDefault="00BD5E08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ab/>
      </w:r>
      <w:r w:rsidRPr="001A23F2">
        <w:rPr>
          <w:rFonts w:ascii="TH SarabunPSK" w:hAnsi="TH SarabunPSK" w:cs="TH SarabunPSK"/>
          <w:sz w:val="32"/>
          <w:szCs w:val="32"/>
          <w:cs/>
        </w:rPr>
        <w:t>พัฒนาทรัพยากรมนุษย์ให้มี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>ศักยภาพมีสมรรถนะ พร้อมการปฏิบัติงานอย่างมี</w:t>
      </w:r>
      <w:r w:rsidRPr="001A23F2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  <w:r w:rsidR="00ED6012" w:rsidRPr="001A23F2">
        <w:rPr>
          <w:rFonts w:ascii="TH SarabunPSK" w:hAnsi="TH SarabunPSK" w:cs="TH SarabunPSK"/>
          <w:sz w:val="32"/>
          <w:szCs w:val="32"/>
          <w:cs/>
        </w:rPr>
        <w:t>อย่างมีความสุข</w:t>
      </w:r>
      <w:r w:rsidRPr="001A23F2">
        <w:rPr>
          <w:rFonts w:ascii="TH SarabunPSK" w:hAnsi="TH SarabunPSK" w:cs="TH SarabunPSK"/>
          <w:sz w:val="32"/>
          <w:szCs w:val="32"/>
          <w:cs/>
        </w:rPr>
        <w:t xml:space="preserve"> และมีความผูกพันกับองค์กร</w:t>
      </w:r>
    </w:p>
    <w:p w:rsidR="00BD5E08" w:rsidRPr="001A23F2" w:rsidRDefault="00ED6012" w:rsidP="00ED6012">
      <w:pPr>
        <w:tabs>
          <w:tab w:val="left" w:pos="1701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A23F2">
        <w:rPr>
          <w:rFonts w:ascii="TH SarabunPSK" w:hAnsi="TH SarabunPSK" w:cs="TH SarabunPSK"/>
          <w:sz w:val="32"/>
          <w:szCs w:val="32"/>
        </w:rPr>
        <w:lastRenderedPageBreak/>
        <w:t>7.</w:t>
      </w:r>
      <w:r w:rsidRPr="001A23F2">
        <w:rPr>
          <w:rFonts w:ascii="TH SarabunPSK" w:hAnsi="TH SarabunPSK" w:cs="TH SarabunPSK"/>
          <w:sz w:val="32"/>
          <w:szCs w:val="32"/>
        </w:rPr>
        <w:tab/>
      </w:r>
      <w:r w:rsidR="00BD5E08" w:rsidRPr="001A23F2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พัฒนาโครงสร้างพื้นฐานด้านเทคโนโลยีสารสนเทศและการสื่อสารที่ทันสมัย และนำระบบเทคโนโลยีสารสนเทศมาใช้เพื่อสนับสนุน การเรียนรู้แบบอิเล็กทรอนิกส์ และยกระดับความสามารถของนักศึกษาและบุคลากรในการใช้เทคโนโลยีสารสนเทศ</w:t>
      </w:r>
      <w:r w:rsidR="00BD5E08" w:rsidRPr="001A23F2">
        <w:rPr>
          <w:rFonts w:ascii="TH SarabunPSK" w:hAnsi="TH SarabunPSK" w:cs="TH SarabunPSK"/>
          <w:sz w:val="32"/>
          <w:szCs w:val="32"/>
        </w:rPr>
        <w:t xml:space="preserve"> </w:t>
      </w:r>
    </w:p>
    <w:p w:rsidR="00782AB8" w:rsidRPr="001A23F2" w:rsidRDefault="00782AB8">
      <w:pPr>
        <w:rPr>
          <w:rFonts w:ascii="TH SarabunPSK" w:hAnsi="TH SarabunPSK" w:cs="TH SarabunPSK"/>
          <w:color w:val="FF0000"/>
        </w:rPr>
      </w:pPr>
    </w:p>
    <w:p w:rsidR="00A22A33" w:rsidRPr="001A23F2" w:rsidRDefault="00A22A33">
      <w:pPr>
        <w:rPr>
          <w:rFonts w:ascii="TH SarabunPSK" w:hAnsi="TH SarabunPSK" w:cs="TH SarabunPSK"/>
          <w:color w:val="FF0000"/>
        </w:rPr>
      </w:pPr>
    </w:p>
    <w:p w:rsidR="00434937" w:rsidRPr="001A23F2" w:rsidRDefault="00434937" w:rsidP="0043493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23F2">
        <w:rPr>
          <w:rFonts w:ascii="TH SarabunPSK" w:hAnsi="TH SarabunPSK" w:cs="TH SarabunPSK"/>
          <w:b/>
          <w:bCs/>
          <w:sz w:val="40"/>
          <w:szCs w:val="40"/>
          <w:cs/>
        </w:rPr>
        <w:t>ประเด็นยุทธศาสตร์  เป้าประสงค์ กลยุทธ์  มาตรการ/แนวคิดโครงการ/กิจกรรม ตัวชี้วัด และค่าเป้าหมาย</w:t>
      </w:r>
    </w:p>
    <w:p w:rsidR="00434937" w:rsidRPr="001A23F2" w:rsidRDefault="00434937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22A33" w:rsidRPr="001A23F2" w:rsidTr="00F8319B">
        <w:trPr>
          <w:trHeight w:val="557"/>
        </w:trPr>
        <w:tc>
          <w:tcPr>
            <w:tcW w:w="3227" w:type="dxa"/>
          </w:tcPr>
          <w:p w:rsidR="00F8319B" w:rsidRPr="001A23F2" w:rsidRDefault="00F8319B" w:rsidP="00782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 ๑</w:t>
            </w:r>
          </w:p>
          <w:p w:rsidR="00F8319B" w:rsidRPr="001A23F2" w:rsidRDefault="00F8319B" w:rsidP="00782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F8319B" w:rsidRPr="001A23F2" w:rsidRDefault="00F8319B" w:rsidP="00782AB8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จัดการศึกษาที่ได้มาตรฐานสากล เป็นที่ยอมรับในภูมิภาคลุ่มน้ำโขงและประเทศ</w:t>
            </w:r>
          </w:p>
        </w:tc>
      </w:tr>
      <w:tr w:rsidR="00A22A33" w:rsidRPr="001A23F2" w:rsidTr="00F8319B">
        <w:trPr>
          <w:trHeight w:val="557"/>
        </w:trPr>
        <w:tc>
          <w:tcPr>
            <w:tcW w:w="3227" w:type="dxa"/>
          </w:tcPr>
          <w:p w:rsidR="00A22A33" w:rsidRPr="001A23F2" w:rsidRDefault="00A22A33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A22A33" w:rsidRPr="001A23F2" w:rsidRDefault="00A22A33" w:rsidP="00A22A3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บัณฑิตมีความเป็นเลิศทางวิชาการและเชี่ยวชาญในทักษะวิชาชีพ </w:t>
            </w:r>
            <w:r w:rsidRPr="001A23F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การเรียนรู้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มีความอุตสาหะในการทำงาน</w:t>
            </w:r>
            <w:r w:rsidRPr="001A23F2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มีภาวะผู้นำ มีคุณธรรมจริยธรรมและความพอเพียง </w:t>
            </w:r>
            <w:proofErr w:type="spellStart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</w:t>
            </w:r>
            <w:proofErr w:type="spellEnd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สัมพันธ์ดี </w:t>
            </w:r>
          </w:p>
        </w:tc>
      </w:tr>
    </w:tbl>
    <w:p w:rsidR="00F8319B" w:rsidRPr="001A23F2" w:rsidRDefault="00F8319B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A22A33" w:rsidRPr="001A23F2" w:rsidTr="009F4E84">
        <w:trPr>
          <w:tblHeader/>
        </w:trPr>
        <w:tc>
          <w:tcPr>
            <w:tcW w:w="4077" w:type="dxa"/>
          </w:tcPr>
          <w:p w:rsidR="00F8319B" w:rsidRPr="001A23F2" w:rsidRDefault="00F8319B" w:rsidP="009F4E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13CF6" wp14:editId="18DC65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4743450</wp:posOffset>
                      </wp:positionV>
                      <wp:extent cx="10795" cy="20955"/>
                      <wp:effectExtent l="0" t="0" r="27305" b="17145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79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8FEF8B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373.5pt" to="0,3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" strokecolor="#4579b8 [3044]">
                      <o:lock v:ext="edit" shapetype="f"/>
                    </v:line>
                  </w:pict>
                </mc:Fallback>
              </mc:AlternateConten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245" w:type="dxa"/>
          </w:tcPr>
          <w:p w:rsidR="00F8319B" w:rsidRPr="001A23F2" w:rsidRDefault="00F8319B" w:rsidP="009F4E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A22A33" w:rsidRPr="001A23F2" w:rsidTr="009F4E84">
        <w:tc>
          <w:tcPr>
            <w:tcW w:w="4077" w:type="dxa"/>
            <w:tcBorders>
              <w:bottom w:val="nil"/>
            </w:tcBorders>
          </w:tcPr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 พัฒนา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หลักสูตรให้ทันสมัย </w:t>
            </w: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สอดคล้องกับความต้องการของสังคม และทิศทางการพัฒนาประเทศ 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โดยมีกิจกรรมเชิง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การที่ส่งเสริม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ลักษณ์และคุณลักษณะบัณฑิตที่พึงประสงค์ตามที่มหาวิทยาลัยกำหนด</w:t>
            </w: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และมีทักษะในการดำรงชีวิตในศตวรรษที่ ๒๑</w:t>
            </w: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319B" w:rsidRPr="001A23F2" w:rsidRDefault="00F8319B" w:rsidP="009F4E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พัฒนาหลักสูตรให้เป็นไปตามเกณฑ์มาตรฐานหลักสูตรระดับปริญญาตรีและบัณฑิตศึกษา ๒๕๕๘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พัฒนาหลักสูตร และจัดการเรียนการสอนที่เน้นการเรียนรู้ผ่านประสบการณ์จริง และการบริการสังคม โดยใช้ภาคอุตสาหกรรม/ชุมชนเป็นฐานการเรียนรู้ 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จัดทำหลักสูตร/บริการ ร่วมกับสถานประกอบการ/หน่วยงาน เพื่อให้สอดคล้องกับการพัฒนาศักยภาพของท้องถิ่น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จัดการเรียนการสอนบางรายวิชา/บางหัวข้อ ด้วยภาษาอังกฤษหรือภาษาต่างประเทศ ในหลักสูตรปกติ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ปรับปรุงวิธีการและกระบวนการเรียนการสอนที่ผู้เรียนได้ฝึกการค้นคว้าหาข้อมูล คิดวิเคราะห์ หาเหตุผล โต้ตอบแสดงความคิดเห็น 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เพิ่มและปรับปรุงหลักสูตรที่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การระหว่างวิชาหรือสาขาวิชา (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) มากขึ้น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พัฒนาการเรียนการสอนที่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การกับงานวิจัยเพื่อกระตุ้นการสร้างองค์ความรู้และนวัตกรรม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ปรับปรุงกระบวนการวัดและประเมินผลลัพธ์การเรียนรู้เชิงสมรรถนะ (ความรู้ ทักษะ และ คุณลักษณะ)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จัดกิจกรรมที่ส่งเสริม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ลักษณ์และคุณลักษณะบัณฑิตที่พึงประสงค์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จัดกิจกรรมที่เน้น</w:t>
            </w: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ทักษะในการดำรงชีวิตในศตวรรษที่ ๒๑</w:t>
            </w:r>
          </w:p>
          <w:p w:rsidR="0005365E" w:rsidRPr="001A23F2" w:rsidRDefault="0005365E" w:rsidP="0005365E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จัดทำแผนกลยุทธ์/ทบทวน ให้สามารถขับเคลื่อนได้อย่างมีประสิทธิภาพ</w:t>
            </w:r>
          </w:p>
          <w:p w:rsidR="006B18E8" w:rsidRPr="001A23F2" w:rsidRDefault="006B18E8" w:rsidP="0005365E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2A33" w:rsidRPr="001A23F2" w:rsidTr="009F4E84">
        <w:tc>
          <w:tcPr>
            <w:tcW w:w="4077" w:type="dxa"/>
          </w:tcPr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๑.๒ พัฒนาการเรียนการสอน และการเรียนรู้แบบ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F8319B" w:rsidRPr="001A23F2" w:rsidRDefault="00F8319B" w:rsidP="00FB16CB">
            <w:pPr>
              <w:pStyle w:val="a7"/>
              <w:numPr>
                <w:ilvl w:val="0"/>
                <w:numId w:val="3"/>
              </w:numPr>
              <w:tabs>
                <w:tab w:val="left" w:pos="347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พัฒนาสื่อและสิ่งสนับสนุนการเรียนรู้ และ แหล่งเรียนรู้ให้ทันสมัย เหมาะสมกับบริบทของหลักสูตรและเทคโนโลยีที่เปลี่ยนแปลง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MOOC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Augmented Reality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proofErr w:type="spellEnd"/>
            <w:r w:rsidR="007F264D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Smart classroom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</w:rPr>
              <w:t xml:space="preserve">P,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 xml:space="preserve">Course Ville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พัฒนาอาจารย์ให้มีความพร้อมในการจัดการเรียนการสอนยุคใหม่</w:t>
            </w:r>
          </w:p>
        </w:tc>
      </w:tr>
      <w:tr w:rsidR="00A22A33" w:rsidRPr="001A23F2" w:rsidTr="009F4E84">
        <w:tc>
          <w:tcPr>
            <w:tcW w:w="4077" w:type="dxa"/>
          </w:tcPr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๑.๓ พัฒนาเครือข่ายความร่วมมือทางวิชาการกับสถาบัน/หน่วยงาน/องค์กร ทั้งในและต่างประเทศ รวมทั้งเครือข่ายศิษย์เก่า</w:t>
            </w:r>
          </w:p>
          <w:p w:rsidR="00F8319B" w:rsidRPr="001A23F2" w:rsidRDefault="00F8319B" w:rsidP="009F4E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การสร้างความร่วมมือทางวิชาการทั้งในและต่างประเทศ โดยการแลกเปลี่ยนบุคลากรและนักศึกษา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การนำองค์ความรู้และนวัตกรรมไปสู่การสร้างเครือข่ายทางวิชาการร่วมกับศิษย์เก่า เพื่อผลักดันชื่อเสียงและเครือข่ายความร่วมมือที่มั่นคง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ส่งเสริมการจัดกิจกรรมที่สร้างสำนึกเชิงสัมพันธ์และความรักในสถาบันของนักศึกษา เพื่อให้ได้ศิษย์เก่าที่ดีในอนาคต</w:t>
            </w:r>
          </w:p>
        </w:tc>
      </w:tr>
      <w:tr w:rsidR="00A22A33" w:rsidRPr="001A23F2" w:rsidTr="009F4E84">
        <w:tc>
          <w:tcPr>
            <w:tcW w:w="4077" w:type="dxa"/>
          </w:tcPr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๑.๔ พัฒนาระบบสวัสดิการและ</w:t>
            </w:r>
            <w:proofErr w:type="spellStart"/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1A23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ภาพแก่นักศึกษาเพื่อคุณภาพชีวิตที่ดี </w:t>
            </w:r>
          </w:p>
          <w:p w:rsidR="00F8319B" w:rsidRPr="001A23F2" w:rsidRDefault="00F8319B" w:rsidP="009F4E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ส่งเสริมศักยภาพด้านวิชาการและวิชาชีพเพื่อเตรียมความพร้อมให้กับนักศึกษาในการเข้าสู่ตลาดแรงงาน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จัดให้มีหน่วยงานให้ความช่วยเหลือนักศึกษา เพื่อการดำรงชีวิตใน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คณะ และ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มหาวิทยาลัยอย่างมีความสุข 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จัดรางวัลเชิดชูเกียรติให้กับนักศึกษาที่ได้รับรางวัลระดับชาติและนานาชาติ</w:t>
            </w:r>
          </w:p>
          <w:p w:rsidR="00F8319B" w:rsidRPr="001A23F2" w:rsidRDefault="00F8319B" w:rsidP="009F4E84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จัดกิจกรรมเพื่อส่งเสริมสุขภาวะ และส่งเสริมด้านกีฬา เพื่อให้นักศึกษาเข้าร่วมแข่งขันกีฬาในระดับต่างๆ และส่งเสริมผู้มีความสามารถทางกีฬาเพื่อความเป็นเลิศ</w:t>
            </w:r>
          </w:p>
          <w:p w:rsidR="00F8319B" w:rsidRPr="001A23F2" w:rsidRDefault="00F8319B" w:rsidP="007F264D">
            <w:pPr>
              <w:pStyle w:val="a7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30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จัดลานกิจกรรม </w:t>
            </w:r>
            <w:r w:rsidR="007F264D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บริเวณพื้นที่ที่คณะรับผิดชอบ</w:t>
            </w:r>
          </w:p>
        </w:tc>
      </w:tr>
    </w:tbl>
    <w:p w:rsidR="00F8319B" w:rsidRPr="001A23F2" w:rsidRDefault="00F8319B">
      <w:pPr>
        <w:rPr>
          <w:rFonts w:ascii="TH SarabunPSK" w:hAnsi="TH SarabunPSK" w:cs="TH SarabunPSK"/>
          <w:color w:val="FF0000"/>
        </w:rPr>
      </w:pPr>
    </w:p>
    <w:p w:rsidR="007F264D" w:rsidRPr="001A23F2" w:rsidRDefault="007F264D">
      <w:pPr>
        <w:rPr>
          <w:rFonts w:ascii="TH SarabunPSK" w:hAnsi="TH SarabunPSK" w:cs="TH SarabunPSK"/>
          <w:color w:val="FF0000"/>
        </w:rPr>
      </w:pPr>
    </w:p>
    <w:p w:rsidR="003316FE" w:rsidRPr="001A23F2" w:rsidRDefault="003316FE">
      <w:pPr>
        <w:rPr>
          <w:rFonts w:ascii="TH SarabunPSK" w:hAnsi="TH SarabunPSK" w:cs="TH SarabunPSK"/>
          <w:color w:val="FF0000"/>
          <w:cs/>
        </w:rPr>
        <w:sectPr w:rsidR="003316FE" w:rsidRPr="001A23F2" w:rsidSect="00623B6B">
          <w:headerReference w:type="default" r:id="rId10"/>
          <w:pgSz w:w="11907" w:h="16839" w:code="9"/>
          <w:pgMar w:top="1440" w:right="1417" w:bottom="1440" w:left="1800" w:header="709" w:footer="709" w:gutter="0"/>
          <w:pgNumType w:fmt="thaiNumbers"/>
          <w:cols w:space="708"/>
          <w:docGrid w:linePitch="360"/>
        </w:sect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518"/>
        <w:gridCol w:w="788"/>
        <w:gridCol w:w="824"/>
        <w:gridCol w:w="800"/>
        <w:gridCol w:w="800"/>
        <w:gridCol w:w="800"/>
        <w:gridCol w:w="800"/>
        <w:gridCol w:w="800"/>
        <w:gridCol w:w="1617"/>
      </w:tblGrid>
      <w:tr w:rsidR="00E26007" w:rsidRPr="001A23F2" w:rsidTr="00FB16CB">
        <w:trPr>
          <w:trHeight w:val="204"/>
          <w:tblHeader/>
        </w:trPr>
        <w:tc>
          <w:tcPr>
            <w:tcW w:w="2518" w:type="dxa"/>
            <w:vMerge w:val="restart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(ร่าง) ตัวชี้วัด</w:t>
            </w:r>
          </w:p>
        </w:tc>
        <w:tc>
          <w:tcPr>
            <w:tcW w:w="788" w:type="dxa"/>
            <w:vMerge w:val="restart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ที่วัด</w:t>
            </w: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00" w:type="dxa"/>
            <w:gridSpan w:val="5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17" w:type="dxa"/>
            <w:vMerge w:val="restart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E26007" w:rsidRPr="001A23F2" w:rsidTr="00FB16CB">
        <w:trPr>
          <w:tblHeader/>
        </w:trPr>
        <w:tc>
          <w:tcPr>
            <w:tcW w:w="2518" w:type="dxa"/>
            <w:vMerge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8" w:type="dxa"/>
            <w:vMerge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617" w:type="dxa"/>
            <w:vMerge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782A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ร้อยละของบัณฑิตระดับปริญญาตรีที่ได้งานทำหรือประกอบอาชีพอิสระภายใน ๑ ปี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E2600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Times New Roman" w:hAnsi="TH SarabunPSK" w:cs="TH SarabunPSK"/>
                <w:sz w:val="28"/>
              </w:rPr>
              <w:t>87.01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E26007" w:rsidRPr="001A23F2" w:rsidRDefault="00E2600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E26007" w:rsidRPr="001A23F2" w:rsidRDefault="00E2600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617" w:type="dxa"/>
          </w:tcPr>
          <w:p w:rsidR="00E26007" w:rsidRPr="001A23F2" w:rsidRDefault="00E26007" w:rsidP="00E516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 ร้อยละของจำนวนนักศึกษาที่ได้รับรางวัลทั้งในระดับชาติ หรือระดับนานาชาติ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800" w:type="dxa"/>
          </w:tcPr>
          <w:p w:rsidR="00E26007" w:rsidRPr="001A23F2" w:rsidRDefault="000C0CA5" w:rsidP="000C0CA5">
            <w:pPr>
              <w:rPr>
                <w:rFonts w:ascii="TH SarabunPSK" w:hAnsi="TH SarabunPSK" w:cs="TH SarabunPSK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0.25</w:t>
            </w:r>
          </w:p>
        </w:tc>
        <w:tc>
          <w:tcPr>
            <w:tcW w:w="800" w:type="dxa"/>
          </w:tcPr>
          <w:p w:rsidR="00E26007" w:rsidRPr="001A23F2" w:rsidRDefault="000C0CA5">
            <w:pPr>
              <w:rPr>
                <w:rFonts w:ascii="TH SarabunPSK" w:hAnsi="TH SarabunPSK" w:cs="TH SarabunPSK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0.30</w:t>
            </w:r>
          </w:p>
        </w:tc>
        <w:tc>
          <w:tcPr>
            <w:tcW w:w="800" w:type="dxa"/>
          </w:tcPr>
          <w:p w:rsidR="00E26007" w:rsidRPr="001A23F2" w:rsidRDefault="00E26007" w:rsidP="000C0CA5">
            <w:pPr>
              <w:rPr>
                <w:rFonts w:ascii="TH SarabunPSK" w:hAnsi="TH SarabunPSK" w:cs="TH SarabunPSK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0C0CA5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800" w:type="dxa"/>
          </w:tcPr>
          <w:p w:rsidR="00E26007" w:rsidRPr="001A23F2" w:rsidRDefault="00E26007">
            <w:pPr>
              <w:rPr>
                <w:rFonts w:ascii="TH SarabunPSK" w:hAnsi="TH SarabunPSK" w:cs="TH SarabunPSK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1617" w:type="dxa"/>
          </w:tcPr>
          <w:p w:rsidR="00E26007" w:rsidRPr="001A23F2" w:rsidRDefault="00E26007" w:rsidP="00E516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CE187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 ร้อยละจำนวนผลงานวิชาการของนักศึกษาที่ได้รับการตีพิมพ์หรือเผยแพร่ หรือนำไปใช้ประโยชน์เมื่อเทียบกับจำนวนผู้สำเร็จการศึกษาระดับบัณฑิตศึกษา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</w:p>
        </w:tc>
        <w:tc>
          <w:tcPr>
            <w:tcW w:w="1617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ร้อยละของผู้สำเร็จการศึกษาที่ได้งานทำตรงสาขา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E26007" w:rsidP="00E260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3F2">
              <w:rPr>
                <w:rFonts w:ascii="TH SarabunPSK" w:hAnsi="TH SarabunPSK" w:cs="TH SarabunPSK"/>
                <w:sz w:val="28"/>
              </w:rPr>
              <w:t>74.68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E26007" w:rsidRPr="001A23F2" w:rsidRDefault="00E2600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00" w:type="dxa"/>
          </w:tcPr>
          <w:p w:rsidR="00E26007" w:rsidRPr="001A23F2" w:rsidRDefault="000C0CA5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617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  <w:tr w:rsidR="0024363C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3C" w:rsidRPr="001A23F2" w:rsidRDefault="0024363C" w:rsidP="003316F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 ร้อยละความพึงพอใจของนายจ้างที่มีต่อผู้สำเร็จการศึกษา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3C" w:rsidRPr="001A23F2" w:rsidRDefault="0024363C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24363C" w:rsidRPr="001A23F2" w:rsidRDefault="0024363C" w:rsidP="00E260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3F2">
              <w:rPr>
                <w:rFonts w:ascii="TH SarabunPSK" w:hAnsi="TH SarabunPSK" w:cs="TH SarabunPSK"/>
                <w:sz w:val="28"/>
              </w:rPr>
              <w:t>89.98</w:t>
            </w:r>
          </w:p>
        </w:tc>
        <w:tc>
          <w:tcPr>
            <w:tcW w:w="800" w:type="dxa"/>
          </w:tcPr>
          <w:p w:rsidR="0024363C" w:rsidRPr="001A23F2" w:rsidRDefault="0024363C" w:rsidP="00623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24363C" w:rsidRPr="001A23F2" w:rsidRDefault="0024363C" w:rsidP="00623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24363C" w:rsidRPr="001A23F2" w:rsidRDefault="0024363C" w:rsidP="00623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00" w:type="dxa"/>
          </w:tcPr>
          <w:p w:rsidR="0024363C" w:rsidRPr="001A23F2" w:rsidRDefault="0024363C" w:rsidP="00623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00" w:type="dxa"/>
          </w:tcPr>
          <w:p w:rsidR="0024363C" w:rsidRPr="001A23F2" w:rsidRDefault="0024363C" w:rsidP="00623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617" w:type="dxa"/>
          </w:tcPr>
          <w:p w:rsidR="0024363C" w:rsidRPr="001A23F2" w:rsidRDefault="0024363C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CE187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ร้อยละความพึงพอใจของนายจ้างที่มีต่อผู้สำเร็จการศึกษา (ด้านคุณธรรมจริยธรรม และการเป็นที่พึ่งของสังคม)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E26007" w:rsidRPr="001A23F2" w:rsidRDefault="0024363C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E26007" w:rsidRPr="001A23F2" w:rsidRDefault="0024363C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E26007" w:rsidRPr="001A23F2" w:rsidRDefault="0024363C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E26007" w:rsidRPr="001A23F2" w:rsidRDefault="0024363C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17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CE187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จำนวนนักศึกษาที่ได้รับยกย่องชมเชยด้านคุณธรรมจริยธรรมจากสังคม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824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7" w:type="dxa"/>
          </w:tcPr>
          <w:p w:rsidR="00E26007" w:rsidRPr="001A23F2" w:rsidRDefault="00E26007" w:rsidP="00E516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รองคณบดีฝ่ายกิจการนักศึกษาและกิจการพิเศษ</w:t>
            </w:r>
          </w:p>
        </w:tc>
      </w:tr>
      <w:tr w:rsidR="000C0CA5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5" w:rsidRPr="001A23F2" w:rsidRDefault="000C0CA5" w:rsidP="00CE187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ร้อยละความพึงพอใจของนายจ้างที่มีต่อผู้สำเร็จการศึกษา (ด้านภาวะผู้นำ การทำงานเป็นทีม ความใฝ่รู้ พัฒนาตนเอง)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5" w:rsidRPr="001A23F2" w:rsidRDefault="000C0CA5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0C0CA5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0C0CA5" w:rsidRPr="001A23F2" w:rsidRDefault="0024363C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0C0CA5" w:rsidRPr="001A23F2" w:rsidRDefault="0024363C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00" w:type="dxa"/>
          </w:tcPr>
          <w:p w:rsidR="000C0CA5" w:rsidRPr="001A23F2" w:rsidRDefault="0024363C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17" w:type="dxa"/>
          </w:tcPr>
          <w:p w:rsidR="000C0CA5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  <w:tr w:rsidR="000C0CA5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5" w:rsidRPr="001A23F2" w:rsidRDefault="000C0CA5" w:rsidP="00CE187B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9. ร้อยละความพึงพอใจต่อหลักสูตรและการดำรงชีวิต</w:t>
            </w: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ของนักศึกษาชั้นปีสุดท้าย หรือบัณฑิต (ด้านการพัฒนาตนเอง ความใฝ่รู้ การใช้เทคโนโลยีที่เหมาะสมกับการดำรงชีวิต)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5" w:rsidRPr="001A23F2" w:rsidRDefault="000C0CA5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ร้อยละ</w:t>
            </w:r>
          </w:p>
        </w:tc>
        <w:tc>
          <w:tcPr>
            <w:tcW w:w="824" w:type="dxa"/>
          </w:tcPr>
          <w:p w:rsidR="000C0CA5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00" w:type="dxa"/>
          </w:tcPr>
          <w:p w:rsidR="000C0CA5" w:rsidRPr="001A23F2" w:rsidRDefault="000C0CA5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17" w:type="dxa"/>
          </w:tcPr>
          <w:p w:rsidR="000C0CA5" w:rsidRPr="001A23F2" w:rsidRDefault="000C0CA5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10. ร้อยละของผู้สำเร็จการศึกษาที่สอบผ่านเกณฑ์การทดสอบความรู้ความสามารถด้านภาษาอังกฤษหรือภาษาต่างประเทศ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</w:tcPr>
          <w:p w:rsidR="00E26007" w:rsidRPr="001A23F2" w:rsidRDefault="005E4C8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0C0CA5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E26007" w:rsidRPr="001A23F2" w:rsidRDefault="000C0CA5" w:rsidP="000C0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00" w:type="dxa"/>
          </w:tcPr>
          <w:p w:rsidR="00E26007" w:rsidRPr="001A23F2" w:rsidRDefault="00E26007" w:rsidP="000C0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617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รองคณบดีฝ่ายวิชาการ</w:t>
            </w:r>
          </w:p>
        </w:tc>
      </w:tr>
      <w:tr w:rsidR="00E26007" w:rsidRPr="001A23F2" w:rsidTr="00FB16CB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11. จำนวนนวัตกรรมของนักศึกษาต่อปี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07" w:rsidRPr="001A23F2" w:rsidRDefault="00E26007" w:rsidP="00E26007">
            <w:pPr>
              <w:spacing w:after="0" w:line="240" w:lineRule="auto"/>
              <w:ind w:left="-58" w:right="-13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824" w:type="dxa"/>
          </w:tcPr>
          <w:p w:rsidR="00E26007" w:rsidRPr="001A23F2" w:rsidRDefault="005E4C8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0" w:type="dxa"/>
          </w:tcPr>
          <w:p w:rsidR="00E26007" w:rsidRPr="001A23F2" w:rsidRDefault="00E26007" w:rsidP="003316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7" w:type="dxa"/>
          </w:tcPr>
          <w:p w:rsidR="00E26007" w:rsidRPr="001A23F2" w:rsidRDefault="00E26007" w:rsidP="003316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รองคณบดีฝ่ายวิชาการ</w:t>
            </w:r>
          </w:p>
        </w:tc>
      </w:tr>
    </w:tbl>
    <w:p w:rsidR="003316FE" w:rsidRPr="001A23F2" w:rsidRDefault="003316FE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A2063" w:rsidRPr="001A23F2" w:rsidRDefault="001A2063" w:rsidP="003316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22A33" w:rsidRPr="001A23F2" w:rsidTr="005E4C87">
        <w:trPr>
          <w:trHeight w:val="402"/>
        </w:trPr>
        <w:tc>
          <w:tcPr>
            <w:tcW w:w="3227" w:type="dxa"/>
          </w:tcPr>
          <w:p w:rsidR="003316FE" w:rsidRPr="001A23F2" w:rsidRDefault="003316FE" w:rsidP="00415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ประเด็นยุทธศาสตร์ที่ 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3316FE" w:rsidRPr="001A23F2" w:rsidRDefault="003316FE" w:rsidP="00782AB8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พัฒนางานวิจัยแบบมุ่งเป้าเพื่อสร้างองค์ความรู้และนวัตกรรม</w:t>
            </w:r>
          </w:p>
        </w:tc>
      </w:tr>
      <w:tr w:rsidR="00A22A33" w:rsidRPr="001A23F2" w:rsidTr="005E4C87">
        <w:trPr>
          <w:trHeight w:val="402"/>
        </w:trPr>
        <w:tc>
          <w:tcPr>
            <w:tcW w:w="3227" w:type="dxa"/>
          </w:tcPr>
          <w:p w:rsidR="00A22A33" w:rsidRPr="001A23F2" w:rsidRDefault="00A22A33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A22A33" w:rsidRPr="001A23F2" w:rsidRDefault="00A22A33" w:rsidP="00782A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A22A33" w:rsidRPr="001A23F2" w:rsidRDefault="00A22A33" w:rsidP="00A22A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ประชาชนและสังคมได้รับองค์ความรู้และนวัตกรรมเฉพาะด้านที่เป็นที่ยอมรับในระดับชาติ/นานาชาติ และสามารถนำองค์ความรู้และนวัตกรรมไปใช้ประโยชน์ได้จริง</w:t>
            </w:r>
          </w:p>
        </w:tc>
      </w:tr>
    </w:tbl>
    <w:p w:rsidR="007F264D" w:rsidRPr="001A23F2" w:rsidRDefault="007F264D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276"/>
        <w:gridCol w:w="6188"/>
      </w:tblGrid>
      <w:tr w:rsidR="00033CB1" w:rsidRPr="001A23F2" w:rsidTr="00434937">
        <w:trPr>
          <w:tblHeader/>
        </w:trPr>
        <w:tc>
          <w:tcPr>
            <w:tcW w:w="3276" w:type="dxa"/>
          </w:tcPr>
          <w:p w:rsidR="00A22A33" w:rsidRPr="001A23F2" w:rsidRDefault="00A22A33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188" w:type="dxa"/>
          </w:tcPr>
          <w:p w:rsidR="00A22A33" w:rsidRPr="001A23F2" w:rsidRDefault="00A22A33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033CB1" w:rsidRPr="001A23F2" w:rsidTr="00434937">
        <w:tc>
          <w:tcPr>
            <w:tcW w:w="3276" w:type="dxa"/>
          </w:tcPr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๒.๑ พัฒนาระบบกลไกการบริหารงานวิจัยและการบริหารทรัพย์สินทางปัญญาให้มีประสิทธิภาพ</w:t>
            </w:r>
          </w:p>
          <w:p w:rsidR="00A22A33" w:rsidRPr="001A23F2" w:rsidRDefault="00A22A33" w:rsidP="00782A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8" w:type="dxa"/>
          </w:tcPr>
          <w:tbl>
            <w:tblPr>
              <w:tblW w:w="54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0"/>
            </w:tblGrid>
            <w:tr w:rsidR="00033CB1" w:rsidRPr="001A23F2" w:rsidTr="00A22A33">
              <w:trPr>
                <w:trHeight w:val="632"/>
              </w:trPr>
              <w:tc>
                <w:tcPr>
                  <w:tcW w:w="5420" w:type="dxa"/>
                </w:tcPr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ind w:left="221" w:hanging="221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พัฒนากระบวนการสร้างงานวิจัยที่ประสานกับ  กลุ่มผู้ใช้งาน โดยนำความรู้และเทคโนโลยีผสานกับข้อมูลความต้องการของผู้ใช้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ind w:left="221" w:hanging="221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จัดทำฐานข้อมูลนักวิจัยเชี่ยวชาญเฉพาะ เพื่อรองรับการทำวิจัยเร่งด่วนและวิกฤตของประเทศ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ind w:left="265" w:hanging="265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สร้างระบบในการจัดเก็บและประมวลผลงานวิจัย เพื่อเข้าสู่กระบวนการเปลี่ยนความรู้ให้เป็นทุน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ind w:left="265" w:hanging="265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การสร้างความรู้ให้นักวิจัยและส่งเสริมให้เกิดการจดทะเบียนทรัพย์สินทางปัญญา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ind w:left="265" w:hanging="265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สร้างแรงจูงใจให้นักวิจัยโดยจัดสรรผลประโยชน์ที่เกิดจากทรัพย์สินทางปัญญาอย่างเป็นธรรม</w:t>
                  </w:r>
                </w:p>
              </w:tc>
            </w:tr>
          </w:tbl>
          <w:p w:rsidR="00A22A33" w:rsidRPr="001A23F2" w:rsidRDefault="00A22A33" w:rsidP="00782AB8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CB1" w:rsidRPr="001A23F2" w:rsidTr="00434937">
        <w:trPr>
          <w:trHeight w:val="1281"/>
        </w:trPr>
        <w:tc>
          <w:tcPr>
            <w:tcW w:w="3276" w:type="dxa"/>
          </w:tcPr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๒.๒ สร้างระบบพัฒนานักวิจัยที่มีประสิทธิภาพเพื่อพัฒนาขีดความสามารถของนักวิจัยและสร้างนักวิจัยรุ่นใหม่ </w:t>
            </w:r>
          </w:p>
        </w:tc>
        <w:tc>
          <w:tcPr>
            <w:tcW w:w="6188" w:type="dxa"/>
          </w:tcPr>
          <w:p w:rsidR="00A22A33" w:rsidRPr="001A23F2" w:rsidRDefault="00A22A33" w:rsidP="00A22A33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0" w:lineRule="atLeast"/>
              <w:ind w:left="32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โครงการสร้างนักวิจัยใหม่/นักวิจัยพี่เลี้ยง</w:t>
            </w:r>
          </w:p>
          <w:p w:rsidR="00A22A33" w:rsidRPr="001A23F2" w:rsidRDefault="00A22A33" w:rsidP="00A22A33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0" w:lineRule="atLeast"/>
              <w:ind w:left="32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โครงการอบรมเชิงปฏิบัติการเพื่อพัฒนาขีดความสามารถนักวิจัยสู่ระดับชาติและนานาชาติ</w:t>
            </w:r>
          </w:p>
          <w:p w:rsidR="00A22A33" w:rsidRPr="001A23F2" w:rsidRDefault="00A22A33" w:rsidP="00A22A33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0" w:lineRule="atLeast"/>
              <w:ind w:left="32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ความรู้และประสบการณ์กับผู้ทรงคุณวุฒิที่เชี่ยวชาญด้านการวิจัยสู่ระดับชาติและนานาชาติ</w:t>
            </w:r>
          </w:p>
        </w:tc>
      </w:tr>
      <w:tr w:rsidR="00033CB1" w:rsidRPr="001A23F2" w:rsidTr="00434937">
        <w:tc>
          <w:tcPr>
            <w:tcW w:w="3276" w:type="dxa"/>
          </w:tcPr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4048BE" w:rsidRPr="004048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การเผยแพร่ผลงานวิจัย งานสร้างสรรค์ </w:t>
            </w:r>
            <w:r w:rsidR="00E94173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bookmarkStart w:id="0" w:name="_GoBack"/>
            <w:bookmarkEnd w:id="0"/>
            <w:r w:rsidR="00E94173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 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เพื่อขยายผลในมิติ นโยบายชุมชน สังคม อุตสาหกรรมและเชิงพาณิชย์ และเกิดผลกระทบที่นำไปสูการพัฒนาคุณภาพชีวิตของประชาชนและสังคมในภูมิภาคลุ่มน้ำโขง</w:t>
            </w:r>
          </w:p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2"/>
            </w:tblGrid>
            <w:tr w:rsidR="00033CB1" w:rsidRPr="001A23F2" w:rsidTr="00782AB8">
              <w:trPr>
                <w:trHeight w:val="308"/>
              </w:trPr>
              <w:tc>
                <w:tcPr>
                  <w:tcW w:w="0" w:type="auto"/>
                </w:tcPr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0" w:lineRule="atLeast"/>
                    <w:ind w:left="221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จัดตั้งคณะกรรมการในการพัฒนางานวิจัยสู่นวัตกรรมเพื่อประโยชน์เชิงพาณิชย์/อุตสาหกรรม โดยมีผู้เชี่ยวชาญจากภาคธุรกิจเอกชนร่วมเป็นกรรมการ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0" w:lineRule="atLeast"/>
                    <w:ind w:left="221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ประสานความร่วมมือกับหน่วยงาน ทั้งภายในและภายนอกมหาวิทยาลัย เพื่อให้เกิดการผลักดันผลงานวิจัยไปใช้ในมิติด้านนโยบาย ชุมชน และสังคม </w:t>
                  </w:r>
                </w:p>
                <w:p w:rsidR="00A22A33" w:rsidRPr="001A23F2" w:rsidRDefault="00A22A33" w:rsidP="00E94173">
                  <w:pPr>
                    <w:pStyle w:val="a7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0" w:lineRule="atLeast"/>
                    <w:ind w:left="221" w:right="-154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นำองค์ความรู้ที่ได้จากงานวิชาการและงานวิจัย พัฒนาสื่อร่วมกับผู้ใช้งานจริง เพื่อให้เกิดประโยชน์สูงสุดแก่กลุ่มเป้าหมาย</w:t>
                  </w:r>
                </w:p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0" w:lineRule="atLeast"/>
                    <w:ind w:left="221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จัดสร้างโฮมเพจสำหรับการเผยแพร่ และถ่ายทอดผลงานวิจัยของมหาวิทยาลัย</w:t>
                  </w:r>
                </w:p>
              </w:tc>
            </w:tr>
          </w:tbl>
          <w:p w:rsidR="00A22A33" w:rsidRPr="001A23F2" w:rsidRDefault="00A22A33" w:rsidP="00782AB8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CB1" w:rsidRPr="001A23F2" w:rsidTr="00434937">
        <w:trPr>
          <w:trHeight w:val="2550"/>
        </w:trPr>
        <w:tc>
          <w:tcPr>
            <w:tcW w:w="3276" w:type="dxa"/>
          </w:tcPr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๒.๕ พัฒนางานวิจัยของนักศึกษาให้เป็นที่ยอมรับทั้งในประเทศและต่างประเทศ </w:t>
            </w:r>
          </w:p>
          <w:p w:rsidR="00A22A33" w:rsidRPr="001A23F2" w:rsidRDefault="00A22A33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8" w:type="dxa"/>
          </w:tcPr>
          <w:tbl>
            <w:tblPr>
              <w:tblW w:w="57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50"/>
            </w:tblGrid>
            <w:tr w:rsidR="00033CB1" w:rsidRPr="001A23F2" w:rsidTr="009B6213">
              <w:trPr>
                <w:trHeight w:val="308"/>
              </w:trPr>
              <w:tc>
                <w:tcPr>
                  <w:tcW w:w="5750" w:type="dxa"/>
                </w:tcPr>
                <w:p w:rsidR="00A22A33" w:rsidRPr="001A23F2" w:rsidRDefault="00A22A33" w:rsidP="00A22A33">
                  <w:pPr>
                    <w:pStyle w:val="a7"/>
                    <w:numPr>
                      <w:ilvl w:val="0"/>
                      <w:numId w:val="7"/>
                    </w:numPr>
                    <w:spacing w:before="100" w:beforeAutospacing="1" w:after="100" w:afterAutospacing="1" w:line="384" w:lineRule="atLeas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A23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ร่วมมือกับหลักสูตรระดับบัณฑิตศึกษาในการสนับสนุนงานวิจัยระดับบัณฑิตศึกษา เพื่อพัฒนาคุณภาพการทำวิทยานิพนธ์ ให้สามารถตีพิมพ์ในวารสารวิชาการระดับชาติ และนานาชาติ</w:t>
                  </w:r>
                </w:p>
                <w:p w:rsidR="00A22A33" w:rsidRPr="001A23F2" w:rsidRDefault="00A22A33" w:rsidP="00E94173">
                  <w:pPr>
                    <w:pStyle w:val="a7"/>
                    <w:spacing w:before="100" w:beforeAutospacing="1" w:after="100" w:afterAutospacing="1" w:line="384" w:lineRule="atLeast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22A33" w:rsidRPr="001A23F2" w:rsidRDefault="00A22A33" w:rsidP="00782AB8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35"/>
        <w:gridCol w:w="876"/>
        <w:gridCol w:w="825"/>
        <w:gridCol w:w="800"/>
        <w:gridCol w:w="805"/>
        <w:gridCol w:w="819"/>
        <w:gridCol w:w="805"/>
        <w:gridCol w:w="819"/>
        <w:gridCol w:w="1622"/>
      </w:tblGrid>
      <w:tr w:rsidR="005E4C87" w:rsidRPr="001A23F2" w:rsidTr="005E4C87">
        <w:trPr>
          <w:trHeight w:val="204"/>
          <w:tblHeader/>
        </w:trPr>
        <w:tc>
          <w:tcPr>
            <w:tcW w:w="2235" w:type="dxa"/>
            <w:vMerge w:val="restart"/>
          </w:tcPr>
          <w:p w:rsidR="005E4C87" w:rsidRPr="001A23F2" w:rsidRDefault="005E4C87" w:rsidP="001305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(ร่าง) ตัวชี้วัด</w:t>
            </w:r>
          </w:p>
        </w:tc>
        <w:tc>
          <w:tcPr>
            <w:tcW w:w="876" w:type="dxa"/>
            <w:vMerge w:val="restart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825" w:type="dxa"/>
          </w:tcPr>
          <w:p w:rsidR="005E4C87" w:rsidRPr="001A23F2" w:rsidRDefault="005E4C87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48" w:type="dxa"/>
            <w:gridSpan w:val="5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22" w:type="dxa"/>
            <w:vMerge w:val="restart"/>
          </w:tcPr>
          <w:p w:rsidR="005E4C87" w:rsidRPr="001A23F2" w:rsidRDefault="005E4C87" w:rsidP="001305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E4C87" w:rsidRPr="001A23F2" w:rsidTr="005E4C87">
        <w:trPr>
          <w:tblHeader/>
        </w:trPr>
        <w:tc>
          <w:tcPr>
            <w:tcW w:w="2235" w:type="dxa"/>
            <w:vMerge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  <w:vMerge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5E4C87" w:rsidRPr="001A23F2" w:rsidRDefault="005E4C87" w:rsidP="000C0C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622" w:type="dxa"/>
            <w:vMerge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4C87" w:rsidRPr="001A23F2" w:rsidTr="005E4C87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จำนวนงานวิจัย/งานสร้างสรรค์ที่ได้รับการตีพิมพ์หรือเผยแพร่ในระดับชาติหรือนานาชาติตามเกณฑ์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2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800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622" w:type="dxa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5E4C87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จำนวนบทความวิจัยที่ได้รับการอ้างอิงในวารสารหรือฐานข้อมูลระดับชาติหรือนานาชาติ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82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5E4C87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จำนวนผลงานวิจัยหรืองานสร้างสรรค์ที่นำไปใช้ประโยชน์ภายในระยะเวลาที่กำหนด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82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5E4C87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4. องค์ความรู้/นวัตกรรมที่ถูกนำไปประยุกต์ใช้ประโยชน์ต่อชุมชนและสังคม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82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24363C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05" w:type="dxa"/>
          </w:tcPr>
          <w:p w:rsidR="005E4C87" w:rsidRPr="001A23F2" w:rsidRDefault="0024363C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5E4C87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5. องค์ความรู้/นวัตกรรมที่ถูกนำไปประยุกต์ใช้ประโยชน์ในอุตสาหกรรม และเชิงพาณิชย์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1305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ผลงาน/ชิ้นงาน</w:t>
            </w:r>
          </w:p>
        </w:tc>
        <w:tc>
          <w:tcPr>
            <w:tcW w:w="82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24363C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5" w:type="dxa"/>
          </w:tcPr>
          <w:p w:rsidR="005E4C87" w:rsidRPr="001A23F2" w:rsidRDefault="0024363C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19" w:type="dxa"/>
          </w:tcPr>
          <w:p w:rsidR="005E4C87" w:rsidRPr="001A23F2" w:rsidRDefault="0024363C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05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19" w:type="dxa"/>
          </w:tcPr>
          <w:p w:rsidR="005E4C87" w:rsidRPr="001A23F2" w:rsidRDefault="005E4C87" w:rsidP="00EC1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2" w:type="dxa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</w:tbl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BB69F5" w:rsidRPr="001A23F2" w:rsidTr="00434937">
        <w:trPr>
          <w:trHeight w:val="402"/>
        </w:trPr>
        <w:tc>
          <w:tcPr>
            <w:tcW w:w="3227" w:type="dxa"/>
          </w:tcPr>
          <w:p w:rsidR="00FE37E8" w:rsidRPr="001A23F2" w:rsidRDefault="00FE37E8" w:rsidP="009B6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ประเด็นยุทธศาสตร์ที่ 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FE37E8" w:rsidRPr="001A23F2" w:rsidRDefault="00FE37E8" w:rsidP="009B6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FE37E8" w:rsidRPr="001A23F2" w:rsidRDefault="00FE37E8" w:rsidP="009B621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พัฒนาบทบาทในการเป็นผู้นำด้านการบริการวิชาการอย่างมีส่วนร่วม บนพื้นฐานความพอเพียง</w:t>
            </w:r>
          </w:p>
          <w:p w:rsidR="00FE37E8" w:rsidRPr="001A23F2" w:rsidRDefault="00FE37E8" w:rsidP="009B6213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69F5" w:rsidRPr="001A23F2" w:rsidTr="00434937">
        <w:trPr>
          <w:trHeight w:val="402"/>
        </w:trPr>
        <w:tc>
          <w:tcPr>
            <w:tcW w:w="3227" w:type="dxa"/>
          </w:tcPr>
          <w:p w:rsidR="00FE37E8" w:rsidRPr="001A23F2" w:rsidRDefault="00FE37E8" w:rsidP="009B6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FE37E8" w:rsidRPr="001A23F2" w:rsidRDefault="00FE37E8" w:rsidP="009B62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FE37E8" w:rsidRPr="001A23F2" w:rsidRDefault="009B6213" w:rsidP="004349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 ชุมชน และสังคม ได้รับการบริการวิชาการที่ช่วยเพิ่มศักยภาพและพัฒนาความความเข้มแข็งในการดำรงวิถีชีวิตแบบพอเพียง โดยเน้น การสร้างผู้ประกอบการรายใหม่ </w:t>
            </w:r>
            <w:r w:rsidR="00434937"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และสังคมผู้สูงวัย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FE37E8" w:rsidRPr="001A23F2" w:rsidRDefault="00FE37E8">
      <w:pPr>
        <w:rPr>
          <w:rFonts w:ascii="TH SarabunPSK" w:hAnsi="TH SarabunPSK" w:cs="TH SarabunPSK"/>
        </w:rPr>
      </w:pPr>
    </w:p>
    <w:tbl>
      <w:tblPr>
        <w:tblStyle w:val="a5"/>
        <w:tblW w:w="9497" w:type="dxa"/>
        <w:tblInd w:w="-34" w:type="dxa"/>
        <w:tblLook w:val="04A0" w:firstRow="1" w:lastRow="0" w:firstColumn="1" w:lastColumn="0" w:noHBand="0" w:noVBand="1"/>
      </w:tblPr>
      <w:tblGrid>
        <w:gridCol w:w="4493"/>
        <w:gridCol w:w="5004"/>
      </w:tblGrid>
      <w:tr w:rsidR="00BB69F5" w:rsidRPr="001A23F2" w:rsidTr="00434937">
        <w:trPr>
          <w:tblHeader/>
        </w:trPr>
        <w:tc>
          <w:tcPr>
            <w:tcW w:w="4493" w:type="dxa"/>
          </w:tcPr>
          <w:p w:rsidR="00434937" w:rsidRPr="001A23F2" w:rsidRDefault="00434937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004" w:type="dxa"/>
          </w:tcPr>
          <w:p w:rsidR="00434937" w:rsidRPr="001A23F2" w:rsidRDefault="00434937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BB69F5" w:rsidRPr="001A23F2" w:rsidTr="00434937">
        <w:tc>
          <w:tcPr>
            <w:tcW w:w="4493" w:type="dxa"/>
          </w:tcPr>
          <w:p w:rsidR="00434937" w:rsidRPr="001A23F2" w:rsidRDefault="00434937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๓.๑ พัฒนาระบบและกลไกการบริการวิชาการอย่างมีส่วนร่วมให้มีประสิทธิภาพ ตามนโยบาย/ยุทธศาสตร์ของมหาวิทยาลัยและประเทศ</w:t>
            </w:r>
          </w:p>
        </w:tc>
        <w:tc>
          <w:tcPr>
            <w:tcW w:w="5004" w:type="dxa"/>
          </w:tcPr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สำรวจความต้องการของหน่วยงาน/ชุมชน เพื่อประกอบการกำหนดทิศทาง และจัดทำแผนการบริการวิชาการ 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สร้างความเชื่อมโยงงานบริการวิชาการกับการพัฒนาภารกิจต่าง ๆ ของมหาวิทยาลัย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ประเมินประโยชน์และผลกระทบของการให้บริการทางวิชาการต่อสังคมอย่างมีส่วนร่วม และนำผลไปพัฒนาระบบและกลไกตามกระบวนการ 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พัฒนาบุคลากรให้มีศักยภาพในการบริการวิชาการอย่างมีส่วนร่วม  </w:t>
            </w:r>
          </w:p>
        </w:tc>
      </w:tr>
      <w:tr w:rsidR="00BB69F5" w:rsidRPr="001A23F2" w:rsidTr="00434937">
        <w:tc>
          <w:tcPr>
            <w:tcW w:w="4493" w:type="dxa"/>
          </w:tcPr>
          <w:p w:rsidR="00434937" w:rsidRPr="001A23F2" w:rsidRDefault="00434937" w:rsidP="00782AB8">
            <w:pPr>
              <w:pStyle w:val="Default"/>
              <w:jc w:val="thaiDistribut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๓.๒ สร้างเครือข่ายการบริการวิชาการกับหน่วยงานทั้งภายในและภายนอกมหาวิทยาลัย ใน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ด้านการสร้างผู้ประกอบการรายใหม่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สังคมสูงวัย 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และการเสริมสร้างความเข้มแข็งและเพิ่มศักยภาพของชุมชนและสังคม</w:t>
            </w:r>
          </w:p>
          <w:p w:rsidR="00434937" w:rsidRPr="001A23F2" w:rsidRDefault="00434937" w:rsidP="00782AB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5004" w:type="dxa"/>
          </w:tcPr>
          <w:p w:rsidR="00434937" w:rsidRPr="001A23F2" w:rsidRDefault="00434937" w:rsidP="00782AB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ด้าน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  <w:cs/>
              </w:rPr>
              <w:t xml:space="preserve">สังคมสูงวัย 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การจัดการศึกษาเพื่อผู้สูงวัย</w:t>
            </w:r>
          </w:p>
          <w:p w:rsidR="00434937" w:rsidRPr="001A23F2" w:rsidRDefault="00434937" w:rsidP="00782AB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ด้าน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  <w:cs/>
              </w:rPr>
              <w:t>การ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สร้างผู้ประกอบการ</w:t>
            </w:r>
            <w:r w:rsidRPr="001A23F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u w:val="single"/>
                <w:cs/>
              </w:rPr>
              <w:t>รายใหม่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จัดอบรมเพื่อเตรียมความพร้อมให้กับนักศึกษาและบุคคลทั่วไปในการเข้าสู่การเป็นผู้ประกอบการรายใหม่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โครงการสร้างผู้ประกอบการใหม่ (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</w:rPr>
              <w:t>Start up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  <w:p w:rsidR="00434937" w:rsidRPr="001A23F2" w:rsidRDefault="00434937" w:rsidP="00782AB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ด้านการเสริมสร้างความเข้มแข็งและเพิ่มศักยภาพของชุมชนและสังคม</w:t>
            </w:r>
          </w:p>
          <w:p w:rsidR="00BB69F5" w:rsidRPr="001A23F2" w:rsidRDefault="00BB69F5" w:rsidP="00BB69F5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จัดอบรมเพื่อเสริมสร้างความเข้มแข็งและเพิ่มศักยภาพของชุมชนและสังคม</w:t>
            </w:r>
          </w:p>
        </w:tc>
      </w:tr>
      <w:tr w:rsidR="00BB69F5" w:rsidRPr="001A23F2" w:rsidTr="00434937">
        <w:tc>
          <w:tcPr>
            <w:tcW w:w="4493" w:type="dxa"/>
          </w:tcPr>
          <w:p w:rsidR="00434937" w:rsidRPr="001A23F2" w:rsidRDefault="00434937" w:rsidP="006B18E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๓.</w:t>
            </w:r>
            <w:r w:rsidR="006B18E8"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จัดหารายได้จากการบริการวิชาการของ</w:t>
            </w:r>
            <w:r w:rsidR="00BB69F5"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คณะฯ</w:t>
            </w:r>
          </w:p>
        </w:tc>
        <w:tc>
          <w:tcPr>
            <w:tcW w:w="5004" w:type="dxa"/>
          </w:tcPr>
          <w:p w:rsidR="00434937" w:rsidRPr="001A23F2" w:rsidRDefault="00434937" w:rsidP="0043493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จัดหารายได้จากการดำเนินงานด้านการศึกษาต่อเนื่อง ผ่านหลักสูตรฝึกอบรม หลักสูตรระยะสั้น หรือหลักสูตรปกติให้กับคนวัยทำงาน (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Workforce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34937" w:rsidRPr="001A23F2" w:rsidRDefault="00434937" w:rsidP="00434937">
            <w:pPr>
              <w:pStyle w:val="Default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จัดหารายได้จากผลงานวิจัย นวัตกรรม และทรัพย์สินทางปัญญาไปพัฒนาสู่เชิงพาณิชย์ </w:t>
            </w:r>
          </w:p>
        </w:tc>
      </w:tr>
    </w:tbl>
    <w:p w:rsidR="00FE37E8" w:rsidRPr="001A23F2" w:rsidRDefault="00FE37E8">
      <w:pPr>
        <w:rPr>
          <w:rFonts w:ascii="TH SarabunPSK" w:hAnsi="TH SarabunPSK" w:cs="TH SarabunPSK"/>
        </w:rPr>
      </w:pPr>
    </w:p>
    <w:p w:rsidR="001A2063" w:rsidRPr="001A23F2" w:rsidRDefault="001A2063">
      <w:pPr>
        <w:rPr>
          <w:rFonts w:ascii="TH SarabunPSK" w:hAnsi="TH SarabunPSK" w:cs="TH SarabunPSK"/>
        </w:rPr>
      </w:pPr>
    </w:p>
    <w:tbl>
      <w:tblPr>
        <w:tblStyle w:val="a5"/>
        <w:tblW w:w="9858" w:type="dxa"/>
        <w:tblLook w:val="04A0" w:firstRow="1" w:lastRow="0" w:firstColumn="1" w:lastColumn="0" w:noHBand="0" w:noVBand="1"/>
      </w:tblPr>
      <w:tblGrid>
        <w:gridCol w:w="2642"/>
        <w:gridCol w:w="1001"/>
        <w:gridCol w:w="843"/>
        <w:gridCol w:w="800"/>
        <w:gridCol w:w="803"/>
        <w:gridCol w:w="813"/>
        <w:gridCol w:w="803"/>
        <w:gridCol w:w="813"/>
        <w:gridCol w:w="1340"/>
      </w:tblGrid>
      <w:tr w:rsidR="005E4C87" w:rsidRPr="001A23F2" w:rsidTr="004D2DF7">
        <w:trPr>
          <w:trHeight w:val="204"/>
          <w:tblHeader/>
        </w:trPr>
        <w:tc>
          <w:tcPr>
            <w:tcW w:w="2642" w:type="dxa"/>
            <w:vMerge w:val="restart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(ร่าง) ตัวชี้วัด</w:t>
            </w:r>
          </w:p>
        </w:tc>
        <w:tc>
          <w:tcPr>
            <w:tcW w:w="1001" w:type="dxa"/>
            <w:vMerge w:val="restart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ที่วัด</w:t>
            </w:r>
          </w:p>
        </w:tc>
        <w:tc>
          <w:tcPr>
            <w:tcW w:w="843" w:type="dxa"/>
          </w:tcPr>
          <w:p w:rsidR="005E4C87" w:rsidRPr="001A23F2" w:rsidRDefault="005E4C87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32" w:type="dxa"/>
            <w:gridSpan w:val="5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40" w:type="dxa"/>
            <w:vMerge w:val="restart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E4C87" w:rsidRPr="001A23F2" w:rsidTr="004D2DF7">
        <w:trPr>
          <w:tblHeader/>
        </w:trPr>
        <w:tc>
          <w:tcPr>
            <w:tcW w:w="2642" w:type="dxa"/>
            <w:vMerge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vMerge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5E4C87" w:rsidRPr="001A23F2" w:rsidRDefault="005E4C87" w:rsidP="000C0C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1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340" w:type="dxa"/>
            <w:vMerge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4C87" w:rsidRPr="001A23F2" w:rsidTr="004D2DF7"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๑. จำนวนโครงการบริการวิชาการอย่างมีส่วนร่วมที่มีประสิทธิภาพและสอดคล้องกับนโยบายของมหาวิทยาลัย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4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24363C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03" w:type="dxa"/>
          </w:tcPr>
          <w:p w:rsidR="005E4C87" w:rsidRPr="001A23F2" w:rsidRDefault="002436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13" w:type="dxa"/>
          </w:tcPr>
          <w:p w:rsidR="005E4C87" w:rsidRPr="001A23F2" w:rsidRDefault="002436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803" w:type="dxa"/>
          </w:tcPr>
          <w:p w:rsidR="005E4C87" w:rsidRPr="001A23F2" w:rsidRDefault="002436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13" w:type="dxa"/>
          </w:tcPr>
          <w:p w:rsidR="005E4C87" w:rsidRPr="001A23F2" w:rsidRDefault="0024363C" w:rsidP="00512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๒. จำนวนโครงการบริการวิชาการอย่างมีส่วนร่วมภายใต้ความร่วมมือกับองค์กรภายนอก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4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00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0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1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0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1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rPr>
          <w:trHeight w:val="2601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๓. ร้อยละของจำนวนโครงการบริการวิชาการอย่างมีส่วนร่วมที่นำความรู้ และประสบการณ์มาใช้พัฒนาการเรียนการสอนและการวิจัยของจำนวนโครงการบริการวิชาการทั้งหมด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24363C" w:rsidP="002436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80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81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03" w:type="dxa"/>
          </w:tcPr>
          <w:p w:rsidR="005E4C87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813" w:type="dxa"/>
          </w:tcPr>
          <w:p w:rsidR="005E4C87" w:rsidRPr="001A23F2" w:rsidRDefault="005E4C87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7๐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๔. จำนวนกิจกรรมหรือโครงการเกิดขึ้นในชุมชน/สังคมเพื่อตอบสนองสังคม</w:t>
            </w:r>
          </w:p>
          <w:p w:rsidR="005E4C87" w:rsidRPr="001A23F2" w:rsidRDefault="005E4C87" w:rsidP="000105AD">
            <w:pPr>
              <w:spacing w:after="0" w:line="240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สูงวัย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3" w:type="dxa"/>
          </w:tcPr>
          <w:p w:rsidR="005E4C87" w:rsidRPr="001A23F2" w:rsidRDefault="005E4C87" w:rsidP="00223B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13" w:type="dxa"/>
          </w:tcPr>
          <w:p w:rsidR="005E4C87" w:rsidRPr="001A23F2" w:rsidRDefault="005E4C87" w:rsidP="00223B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0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13" w:type="dxa"/>
          </w:tcPr>
          <w:p w:rsidR="005E4C87" w:rsidRPr="001A23F2" w:rsidRDefault="005E4C87" w:rsidP="00512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จำนวนผู้ประกอบการใหม่ที่เกิดขึ้น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24363C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0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13" w:type="dxa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03" w:type="dxa"/>
          </w:tcPr>
          <w:p w:rsidR="005E4C87" w:rsidRPr="001A23F2" w:rsidRDefault="0024363C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13" w:type="dxa"/>
          </w:tcPr>
          <w:p w:rsidR="005E4C87" w:rsidRPr="001A23F2" w:rsidRDefault="0024363C" w:rsidP="00512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ร้อยละของผู้รับบริการที่นำความรู้ไปใช้ประโยชน์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3" w:type="dxa"/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3" w:type="dxa"/>
          </w:tcPr>
          <w:p w:rsidR="005E4C87" w:rsidRPr="001A23F2" w:rsidRDefault="005E4C87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3" w:type="dxa"/>
          </w:tcPr>
          <w:p w:rsidR="005E4C87" w:rsidRPr="001A23F2" w:rsidRDefault="005E4C87" w:rsidP="00782A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3" w:type="dxa"/>
          </w:tcPr>
          <w:p w:rsidR="005E4C87" w:rsidRPr="001A23F2" w:rsidRDefault="005E4C87" w:rsidP="00512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4D2DF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ร้อยละความพึงพอใจของผู้รับบริการ/หน่วยงาน/องค์กรที่รับบริการวิชาการและวิชาชีพต่อประโยชน์จากบริการ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C87" w:rsidRPr="001A23F2" w:rsidRDefault="005E4C87" w:rsidP="000105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4C87" w:rsidRPr="001A23F2" w:rsidRDefault="003D50CA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91.15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3" w:type="dxa"/>
            <w:shd w:val="clear" w:color="auto" w:fill="FFFFFF" w:themeFill="background1"/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3" w:type="dxa"/>
            <w:shd w:val="clear" w:color="auto" w:fill="FFFFFF" w:themeFill="background1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3" w:type="dxa"/>
            <w:shd w:val="clear" w:color="auto" w:fill="FFFFFF" w:themeFill="background1"/>
          </w:tcPr>
          <w:p w:rsidR="005E4C87" w:rsidRPr="001A23F2" w:rsidRDefault="005E4C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3" w:type="dxa"/>
            <w:shd w:val="clear" w:color="auto" w:fill="FFFFFF" w:themeFill="background1"/>
          </w:tcPr>
          <w:p w:rsidR="005E4C87" w:rsidRPr="001A23F2" w:rsidRDefault="005E4C87" w:rsidP="00512A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0" w:type="dxa"/>
          </w:tcPr>
          <w:p w:rsidR="005E4C87" w:rsidRPr="001A23F2" w:rsidRDefault="005E4C87" w:rsidP="000105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</w:tbl>
    <w:p w:rsidR="00FE37E8" w:rsidRPr="001A23F2" w:rsidRDefault="00FE37E8">
      <w:pPr>
        <w:rPr>
          <w:rFonts w:ascii="TH SarabunPSK" w:hAnsi="TH SarabunPSK" w:cs="TH SarabunPSK"/>
          <w:color w:val="FF0000"/>
        </w:rPr>
      </w:pPr>
    </w:p>
    <w:p w:rsidR="00FE37E8" w:rsidRPr="001A23F2" w:rsidRDefault="00FE37E8">
      <w:pPr>
        <w:rPr>
          <w:rFonts w:ascii="TH SarabunPSK" w:hAnsi="TH SarabunPSK" w:cs="TH SarabunPSK"/>
          <w:color w:val="FF0000"/>
        </w:rPr>
      </w:pPr>
    </w:p>
    <w:p w:rsidR="00FE37E8" w:rsidRPr="001A23F2" w:rsidRDefault="00FE37E8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F1B20" w:rsidRPr="001A23F2" w:rsidTr="00782AB8">
        <w:tc>
          <w:tcPr>
            <w:tcW w:w="2547" w:type="dxa"/>
          </w:tcPr>
          <w:p w:rsidR="003F1B20" w:rsidRPr="001A23F2" w:rsidRDefault="003F1B20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๔</w:t>
            </w:r>
          </w:p>
        </w:tc>
        <w:tc>
          <w:tcPr>
            <w:tcW w:w="7087" w:type="dxa"/>
          </w:tcPr>
          <w:p w:rsidR="003F1B20" w:rsidRPr="001A23F2" w:rsidRDefault="003F1B20" w:rsidP="00782AB8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ทำนุบำรุงศิลปวัฒนธรรม  อนุรักษ์ สืบสาน ประเพณีท้องถิ่น และพัฒนาแหล่งเรียนรู้ด้านศิลปวัฒนธรรมและภูมิปัญญาท้องถิ่นในภูมิภาคลุ่มน้ำโขง</w:t>
            </w:r>
          </w:p>
        </w:tc>
      </w:tr>
      <w:tr w:rsidR="003F1B20" w:rsidRPr="001A23F2" w:rsidTr="00782AB8">
        <w:tc>
          <w:tcPr>
            <w:tcW w:w="2547" w:type="dxa"/>
          </w:tcPr>
          <w:p w:rsidR="003F1B20" w:rsidRPr="001A23F2" w:rsidRDefault="003F1B20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3F1B20" w:rsidRPr="001A23F2" w:rsidRDefault="003F1B20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</w:tcPr>
          <w:p w:rsidR="003F1B20" w:rsidRPr="001A23F2" w:rsidRDefault="003F1B20" w:rsidP="003F1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นักศึกษา บุคลากร และชุมชนตระหนักรู้ถึงคุณค่า และร่วมสืบสานประเพณี ศิลปะ วัฒนธรรม และภูมิปัญญาท้องถิ่น และภูมิปัญญาท้องถิ่นในภูมิภาคลุ่มน้ำโขงได้รับการพัฒนาให้เป็นที่สนใจจากภายนอก </w:t>
            </w:r>
          </w:p>
        </w:tc>
      </w:tr>
    </w:tbl>
    <w:p w:rsidR="003F1B20" w:rsidRPr="001A23F2" w:rsidRDefault="003F1B20" w:rsidP="003F1B20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185"/>
        <w:gridCol w:w="5449"/>
      </w:tblGrid>
      <w:tr w:rsidR="003F1B20" w:rsidRPr="001A23F2" w:rsidTr="00782AB8">
        <w:trPr>
          <w:tblHeader/>
        </w:trPr>
        <w:tc>
          <w:tcPr>
            <w:tcW w:w="4185" w:type="dxa"/>
          </w:tcPr>
          <w:p w:rsidR="003F1B20" w:rsidRPr="001A23F2" w:rsidRDefault="003F1B20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449" w:type="dxa"/>
          </w:tcPr>
          <w:p w:rsidR="003F1B20" w:rsidRPr="001A23F2" w:rsidRDefault="003F1B20" w:rsidP="00782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E44C2C" w:rsidRPr="001A23F2" w:rsidTr="00782AB8">
        <w:tc>
          <w:tcPr>
            <w:tcW w:w="4185" w:type="dxa"/>
          </w:tcPr>
          <w:p w:rsidR="003F1B20" w:rsidRPr="001A23F2" w:rsidRDefault="003F1B20" w:rsidP="00782A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๔.๑ พัฒนาระบบกลไกการบริหารงานทำนุบำรุงศิลปวัฒนธรรมให้มีประสิทธิภาพอย่างมีส่วนร่วม</w:t>
            </w:r>
          </w:p>
        </w:tc>
        <w:tc>
          <w:tcPr>
            <w:tcW w:w="5449" w:type="dxa"/>
          </w:tcPr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สร้างความเชื่อมโยงงานทำนุบำรุงศิลปวัฒนธรรมกับภารกิจต่าง ๆ ของคณะ</w:t>
            </w:r>
          </w:p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ประเมินประโยชน์และผลกระทบของการดำเนินงานด้านการทำนุบำรุงศิลปวัฒนธรรมต่อสังคมอย่างมีส่วนร่วม และนำผลไปพัฒนาระบบและกลไกตามกระบวนการ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F1B20" w:rsidRPr="001A23F2" w:rsidTr="00782AB8">
        <w:tc>
          <w:tcPr>
            <w:tcW w:w="4185" w:type="dxa"/>
          </w:tcPr>
          <w:p w:rsidR="003F1B20" w:rsidRPr="001A23F2" w:rsidRDefault="003F1B20" w:rsidP="003F1B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๔.๒ เผยแพร่ศิลปวัฒนธรรม ประวัติศาสตร์    ภูมิปัญญาท้องถิ่นของภูมิภาคลุ่มน้ำโขง</w:t>
            </w:r>
          </w:p>
        </w:tc>
        <w:tc>
          <w:tcPr>
            <w:tcW w:w="5449" w:type="dxa"/>
          </w:tcPr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จัดเก็บข้อมูลเกี่ยวกับศิลปวัฒนธรรม ภูมิปัญญาท้องถิ่นของภูมิภาคลุ่มน้ำโขงอย่างเป็นระบบ โดยการจำแนกหมวดความรู้ และพร้อมให้บริการ</w:t>
            </w:r>
          </w:p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สนับสนุนให้องค์การ หน่วยงานภายนอก และประชาชนมีส่วนร่วมในการจัดเก็บ สืบค้น และจัดทำข้อมูลร่วมกับมหาวิทยาลัย</w:t>
            </w:r>
          </w:p>
          <w:p w:rsidR="003F1B20" w:rsidRPr="001A23F2" w:rsidRDefault="003F1B20" w:rsidP="003F1B20">
            <w:pPr>
              <w:pStyle w:val="a7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4C2C" w:rsidRPr="001A23F2" w:rsidTr="00782AB8">
        <w:tc>
          <w:tcPr>
            <w:tcW w:w="4185" w:type="dxa"/>
          </w:tcPr>
          <w:p w:rsidR="003F1B20" w:rsidRPr="001A23F2" w:rsidRDefault="003F1B20" w:rsidP="00782A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๔.๓ ส่งเสริมสนับสนุนให้นักศึกษา บุคลากรตระหนักถึงคุณค่า ศิลปวัฒนธรรม ประวัติศาสตร์ ภูมิปัญญาท้องถิ่นของภูมิภาคลุ่มน้ำโขง 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และอัต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ลักษณ์ของมหาวิทยาลัย เพื่อให้เกิดสำนึกรักบ้านเกิดและเชิดชูศักดิ์ศรีของมหาวิทยาลัย</w:t>
            </w:r>
          </w:p>
          <w:p w:rsidR="003F1B20" w:rsidRPr="001A23F2" w:rsidRDefault="003F1B20" w:rsidP="00782A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9" w:type="dxa"/>
          </w:tcPr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สนับสนุนให้นักศึกษา บุคลากรเข้าร่วมกิจกรรม เพื่อให้ตระหนักถึงความสำคัญของคุณค่าทางด้านศิลปวัฒนธรรม</w:t>
            </w:r>
          </w:p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ส่งเสริมกระบวนการเรียนรู้เกี่ยวกับตนเองและองค์กรเพื่อนำไปสู่ความภาคภูมิใจ หวงแหน และสืบทอด ให้คงอยู่ตลอดไป</w:t>
            </w:r>
          </w:p>
          <w:p w:rsidR="003F1B20" w:rsidRPr="001A23F2" w:rsidRDefault="003F1B20" w:rsidP="003F1B2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ส่งเสริมกิจกรรมเพื่อสร้าง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ลักษณ์ให้กับนักศึกษาของมหาวิทยาลัย</w:t>
            </w:r>
          </w:p>
        </w:tc>
      </w:tr>
    </w:tbl>
    <w:p w:rsidR="003F1B20" w:rsidRPr="001A23F2" w:rsidRDefault="003F1B20" w:rsidP="003F1B20">
      <w:pPr>
        <w:rPr>
          <w:rFonts w:ascii="TH SarabunPSK" w:hAnsi="TH SarabunPSK" w:cs="TH SarabunPSK"/>
        </w:rPr>
      </w:pPr>
    </w:p>
    <w:p w:rsidR="003F1B20" w:rsidRPr="001A23F2" w:rsidRDefault="003F1B20" w:rsidP="003F1B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37E8" w:rsidRPr="001A23F2" w:rsidRDefault="00FE37E8">
      <w:pPr>
        <w:rPr>
          <w:rFonts w:ascii="TH SarabunPSK" w:hAnsi="TH SarabunPSK" w:cs="TH SarabunPSK"/>
        </w:rPr>
      </w:pPr>
    </w:p>
    <w:p w:rsidR="00FE37E8" w:rsidRPr="001A23F2" w:rsidRDefault="00FE37E8">
      <w:pPr>
        <w:rPr>
          <w:rFonts w:ascii="TH SarabunPSK" w:hAnsi="TH SarabunPSK" w:cs="TH SarabunPSK"/>
        </w:rPr>
      </w:pPr>
    </w:p>
    <w:p w:rsidR="00FE37E8" w:rsidRPr="001A23F2" w:rsidRDefault="00FE37E8">
      <w:pPr>
        <w:rPr>
          <w:rFonts w:ascii="TH SarabunPSK" w:hAnsi="TH SarabunPSK" w:cs="TH SarabunPSK"/>
        </w:rPr>
      </w:pPr>
    </w:p>
    <w:p w:rsidR="00FE37E8" w:rsidRPr="001A23F2" w:rsidRDefault="00FE37E8">
      <w:pPr>
        <w:rPr>
          <w:rFonts w:ascii="TH SarabunPSK" w:hAnsi="TH SarabunPSK" w:cs="TH SarabunPSK"/>
        </w:rPr>
      </w:pPr>
    </w:p>
    <w:tbl>
      <w:tblPr>
        <w:tblStyle w:val="a5"/>
        <w:tblpPr w:leftFromText="180" w:rightFromText="180" w:vertAnchor="page" w:horzAnchor="margin" w:tblpY="2071"/>
        <w:tblW w:w="9623" w:type="dxa"/>
        <w:tblLook w:val="04A0" w:firstRow="1" w:lastRow="0" w:firstColumn="1" w:lastColumn="0" w:noHBand="0" w:noVBand="1"/>
      </w:tblPr>
      <w:tblGrid>
        <w:gridCol w:w="2376"/>
        <w:gridCol w:w="932"/>
        <w:gridCol w:w="928"/>
        <w:gridCol w:w="800"/>
        <w:gridCol w:w="804"/>
        <w:gridCol w:w="815"/>
        <w:gridCol w:w="804"/>
        <w:gridCol w:w="815"/>
        <w:gridCol w:w="1349"/>
      </w:tblGrid>
      <w:tr w:rsidR="005E4C87" w:rsidRPr="001A23F2" w:rsidTr="0024363C">
        <w:tc>
          <w:tcPr>
            <w:tcW w:w="2376" w:type="dxa"/>
            <w:vMerge w:val="restart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(ร่าง)ชื่อตัวชี้วัด</w:t>
            </w:r>
          </w:p>
        </w:tc>
        <w:tc>
          <w:tcPr>
            <w:tcW w:w="932" w:type="dxa"/>
            <w:vMerge w:val="restart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928" w:type="dxa"/>
          </w:tcPr>
          <w:p w:rsidR="005E4C87" w:rsidRPr="001A23F2" w:rsidRDefault="005E4C87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38" w:type="dxa"/>
            <w:gridSpan w:val="5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49" w:type="dxa"/>
            <w:vMerge w:val="restart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E4C87" w:rsidRPr="001A23F2" w:rsidTr="0024363C">
        <w:tc>
          <w:tcPr>
            <w:tcW w:w="2376" w:type="dxa"/>
            <w:vMerge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2" w:type="dxa"/>
            <w:vMerge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5E4C87" w:rsidRPr="001A23F2" w:rsidRDefault="005E4C87" w:rsidP="000C0C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349" w:type="dxa"/>
            <w:vMerge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4C87" w:rsidRPr="001A23F2" w:rsidTr="002436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ind w:right="-4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 ระดับการตระหนักถึงความสำคัญของศิลปวัฒนธรรมและภูมิปัญญาท้องถิ่นของผู้ร่วมกิจกรรม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928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49" w:type="dxa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24363C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 ร้อยละจำนวนผู้เข้ารับการเรียนรู้/ผู้เข้าร่วมกิจกรรม ด้านความหลากหลายทางวัฒนธรรมต่อเป้าหมายโครงการ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28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9" w:type="dxa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24363C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จำนวนผลงานกิจกรรมที่มีการเผยแพร่ด้านศิลปวัฒนธรรม ไม่น้อยกว่ากิจกรรม/ปี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8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9" w:type="dxa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24363C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ร้อยละของนักศึกษาที่เห็นความสำคัญของศิลปวัฒนธรรมไทย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28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9" w:type="dxa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  <w:tr w:rsidR="005E4C87" w:rsidRPr="001A23F2" w:rsidTr="0024363C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 ร้อยละความพึงพอใจของผู้เข้าร่วมโครงการต่อประโยชน์ในการทำนุบำรุงศิลปวัฒนธรรม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28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04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815" w:type="dxa"/>
          </w:tcPr>
          <w:p w:rsidR="005E4C87" w:rsidRPr="001A23F2" w:rsidRDefault="005E4C87" w:rsidP="003E22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9" w:type="dxa"/>
          </w:tcPr>
          <w:p w:rsidR="005E4C87" w:rsidRPr="001A23F2" w:rsidRDefault="005E4C87" w:rsidP="003E22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รองคณบดีฝ่ายวิจัยและวิเทศสัมพันธ์</w:t>
            </w:r>
          </w:p>
        </w:tc>
      </w:tr>
    </w:tbl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C300E7" w:rsidRPr="001A23F2" w:rsidRDefault="00C300E7">
      <w:pPr>
        <w:rPr>
          <w:rFonts w:ascii="TH SarabunPSK" w:hAnsi="TH SarabunPSK" w:cs="TH SarabunPSK"/>
          <w:color w:val="FF0000"/>
        </w:rPr>
      </w:pPr>
    </w:p>
    <w:p w:rsidR="005E4C87" w:rsidRPr="001A23F2" w:rsidRDefault="005E4C87">
      <w:pPr>
        <w:rPr>
          <w:rFonts w:ascii="TH SarabunPSK" w:hAnsi="TH SarabunPSK" w:cs="TH SarabunPSK"/>
          <w:color w:val="FF0000"/>
        </w:rPr>
      </w:pPr>
    </w:p>
    <w:p w:rsidR="005E4C87" w:rsidRPr="001A23F2" w:rsidRDefault="005E4C87">
      <w:pPr>
        <w:rPr>
          <w:rFonts w:ascii="TH SarabunPSK" w:hAnsi="TH SarabunPSK" w:cs="TH SarabunPSK"/>
          <w:color w:val="FF0000"/>
        </w:rPr>
      </w:pPr>
    </w:p>
    <w:p w:rsidR="005E4C87" w:rsidRPr="001A23F2" w:rsidRDefault="005E4C87">
      <w:pPr>
        <w:rPr>
          <w:rFonts w:ascii="TH SarabunPSK" w:hAnsi="TH SarabunPSK" w:cs="TH SarabunPSK"/>
          <w:color w:val="FF0000"/>
        </w:rPr>
      </w:pPr>
    </w:p>
    <w:p w:rsidR="005E4C87" w:rsidRPr="001A23F2" w:rsidRDefault="005E4C87">
      <w:pPr>
        <w:rPr>
          <w:rFonts w:ascii="TH SarabunPSK" w:hAnsi="TH SarabunPSK" w:cs="TH SarabunPSK"/>
          <w:color w:val="FF0000"/>
        </w:rPr>
      </w:pPr>
    </w:p>
    <w:p w:rsidR="005E4C87" w:rsidRPr="001A23F2" w:rsidRDefault="005E4C87">
      <w:pPr>
        <w:rPr>
          <w:rFonts w:ascii="TH SarabunPSK" w:hAnsi="TH SarabunPSK" w:cs="TH SarabunPSK"/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AF4187" w:rsidRPr="001A23F2" w:rsidTr="00782AB8">
        <w:tc>
          <w:tcPr>
            <w:tcW w:w="2547" w:type="dxa"/>
          </w:tcPr>
          <w:p w:rsidR="00AF4187" w:rsidRPr="001A23F2" w:rsidRDefault="00AF41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 ๕</w:t>
            </w:r>
          </w:p>
        </w:tc>
        <w:tc>
          <w:tcPr>
            <w:tcW w:w="7087" w:type="dxa"/>
          </w:tcPr>
          <w:p w:rsidR="00AF4187" w:rsidRPr="001A23F2" w:rsidRDefault="00AF4187" w:rsidP="00782A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บริหารจัดการภายใต้หลัก</w:t>
            </w:r>
            <w:proofErr w:type="spellStart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สามารถปรับตัวให้ทันกับพลวัตรการเปลี่ยนแปลง สร้างสภาพแวดล้อมที่เอื้อต่อการเรียนรู้และการทำงาน พร้อมยกระดับคุณภาพให้เป็นมาตรฐานสากล</w:t>
            </w:r>
          </w:p>
        </w:tc>
      </w:tr>
      <w:tr w:rsidR="00AF4187" w:rsidRPr="001A23F2" w:rsidTr="00782AB8">
        <w:tc>
          <w:tcPr>
            <w:tcW w:w="2547" w:type="dxa"/>
          </w:tcPr>
          <w:p w:rsidR="00AF4187" w:rsidRPr="001A23F2" w:rsidRDefault="00AF41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AF4187" w:rsidRPr="001A23F2" w:rsidRDefault="00AF41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</w:tcPr>
          <w:p w:rsidR="00AF4187" w:rsidRPr="001A23F2" w:rsidRDefault="00AF4187" w:rsidP="00AF4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องค์กรมีการบริหารจัดการอย่างมี</w:t>
            </w:r>
            <w:proofErr w:type="spellStart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บาล บริหารทรัพยากรอย่างมีประสิทธิภาพและเกิดประโยชน์สูงสุด มีสภาพแวดล้อมที่เอื้อต่อการเรียนรู้และการทำงานอย่างมีความสุข </w:t>
            </w:r>
          </w:p>
        </w:tc>
      </w:tr>
    </w:tbl>
    <w:p w:rsidR="00AF4187" w:rsidRPr="001A23F2" w:rsidRDefault="00AF4187" w:rsidP="00AF4187">
      <w:pPr>
        <w:spacing w:after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5449"/>
      </w:tblGrid>
      <w:tr w:rsidR="00AF4187" w:rsidRPr="001A23F2" w:rsidTr="00782AB8">
        <w:trPr>
          <w:tblHeader/>
        </w:trPr>
        <w:tc>
          <w:tcPr>
            <w:tcW w:w="4185" w:type="dxa"/>
          </w:tcPr>
          <w:p w:rsidR="00AF4187" w:rsidRPr="001A23F2" w:rsidRDefault="00AF41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449" w:type="dxa"/>
          </w:tcPr>
          <w:p w:rsidR="00AF4187" w:rsidRPr="001A23F2" w:rsidRDefault="00AF41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782AB8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๕.๑ บริหารจัดการแบบรวมศูนย์เพื่อเพิ่มประสิทธิภาพและลดต้นทุนการดำเนินงานของส่วนราชการและส่วนงานภายใน </w:t>
            </w:r>
          </w:p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การปรับปรุงโครงสร้างการบริหารและทบทวนภารกิจของส่วนราชการและส่วนงานภายในคณะ และพัฒนาการปรับปรุงกระบวนการทำงานใหม่ของทุกภารกิจหลักให้มีระยะเวลาในการดำเนินงานที่รวดเร็ว มีประสิทธิภาพ และประสิทธิผล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การจัดทำคู่มือการปฏิบัติงาน</w:t>
            </w:r>
            <w:r w:rsidR="007C10E6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ทุกงานหลักให้ครบถ้วน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 “ข้อตกลงการปฏิบัติงาน” ของผู้บริหาร และผู้ปฏิบัติ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การจัดทำแผนบริหารความเสี่ยงที่ครอบคลุมภารกิจหลัก และจัดการความเสี่ยงอย่างเป็นรูปธรรม</w:t>
            </w: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๕.๒ สร้างจิตสำนึกและจริยธรรมในการปฏิบัติราชการด้วยความซื่อสัตย์สุจริต ยึดประโยชน์ส่วนรวมเป็นที่ตั้ง </w:t>
            </w:r>
          </w:p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การปรับปรุงกฎ ระเบียบ ข้อบังคับ ประกาศและแนวปฏิบัติในด้านต่างๆ ให้มีความชัดเจน โปร่งใส และตรวจสอบได้ 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การปรับปรุงขั้นตอนและลดระยะเวลาการปฏิบัติงาน โดยนำเทคโนโลยีสารสนเทศเข้ามาช่วยในการปฏิบัติงาน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การพัฒนาระบบและกลไกการประเมินผลการปฏิบัติงาน เพื่อให้สามารถสะท้อนถึงผลลัพธ์ ประสิทธิภาพประสิทธิผลการปฏิบัติงาน และข้อที่ควรปรับปรุงพัฒนาการปฏิบัติงานอย่างถูกต้องและเหมาะสม</w:t>
            </w: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๕.๓ พัฒนาระบบและกลไกการบริหาร โดยใช้เทคโนโลยี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เพื่อให้มีความคล่องตัว เป็นธรรม โปร่งใส</w:t>
            </w: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การนำระบบสำนักงานอัตโนมัติ (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Office Automation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) มาปฏิบัติใช้ให้มีประสิทธิภาพ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การพัฒนาระบบเอกสารอิเล็กทรอนิกส์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การพัฒนาระบบการประชุม 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meeting</w:t>
            </w:r>
          </w:p>
          <w:p w:rsidR="00AF4187" w:rsidRPr="001A23F2" w:rsidRDefault="00AF4187" w:rsidP="0024363C">
            <w:pPr>
              <w:pStyle w:val="a7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๕.๔ พัฒนาและปรับปรุงระบบบริหารการเงินและงบประมาณ ให้มีประสิทธิภาพ มีความโปร่งใส ตรวจสอบได้ </w:t>
            </w: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การจัดทำแผนกลยุทธ์ด้านการเงินเพื่อเพื่อสร้างเสถียรภาพทางการเงิน</w:t>
            </w:r>
          </w:p>
          <w:p w:rsidR="00AF4187" w:rsidRPr="001A23F2" w:rsidRDefault="00AF4187" w:rsidP="003933F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การปรับปรุงระบบและแนวปฏิบัติการจัดทำรายงานสถานะ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ทางการเงิน-บัญชี  </w:t>
            </w:r>
          </w:p>
          <w:p w:rsidR="0005365E" w:rsidRPr="001A23F2" w:rsidRDefault="0005365E" w:rsidP="003933F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จัดให้มีการตรวจสอบภายในประจำปี</w:t>
            </w: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3933F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พัฒนาระบบและกลไกการประกันคุณภาพการศึกษาเข้าสู่ระดับมาตรฐานสากล </w:t>
            </w:r>
          </w:p>
        </w:tc>
        <w:tc>
          <w:tcPr>
            <w:tcW w:w="5449" w:type="dxa"/>
          </w:tcPr>
          <w:p w:rsidR="00E72646" w:rsidRPr="001A23F2" w:rsidRDefault="00E72646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สนับสนุนการเตรียมพร้อมสำหรับการรับประเมินคุณภาพการศึกษา ระดับหลักสูตร และระดับคณะ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สนับสนุนการอบรมให้ความรู้เกี่ยวกับเกณฑ์การประเมิน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 xml:space="preserve"> TQA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สนับสนุนการอบรมให้ความรู้เกี่ยวกับเกณฑ์การประเมิน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 xml:space="preserve"> AUN QA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โครงการแลกเปลี่ยนเรียนรู้ระหว่างหน่วยงาน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โครงการจัดการความรู้ด้านต่างๆ</w:t>
            </w: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9A1C9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ปรับปรุงอาคารสถานที่</w:t>
            </w:r>
            <w:r w:rsidR="009A1C90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จัดหาวัสดุ อุปกรณ์การศึกษาและการปฏิบัติงานที่ทันสมัย ปรับปรุง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ระบบสาธารณูปโภค พัฒนาสภาพแวดล้อมและภูมิทัศน์ให้เอื้อต่อการเรียนและการทำงานอย่างมีความสุข ปลอดภัย  </w:t>
            </w: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การปรับปรุงระบบสาธารณูปโภค ได้แก่ ระบบไฟฟ้า ระบบประปา ระบบสุขาภิบาล ระบบบำบัดน้ำเสีย ให้สามารถใช้งานได้อย่างมีประสิทธิภาพและรองรับความต้องการ </w:t>
            </w:r>
          </w:p>
          <w:p w:rsidR="003933FE" w:rsidRPr="001A23F2" w:rsidRDefault="003933FE" w:rsidP="003933FE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การปรับปรุงอาคารคณะบริหารศาสตร์ และบริเวณรอบอาคาร ห้องเรียน ห้องปฏิบัติการต่างๆ รวมถึงสภาพแวดล้อม และภูมิทัศน์ต่างๆ ให้เอื้อต่อการเรียนและการทำงานอย่างมีความสุข/ปลอดภัย  </w:t>
            </w:r>
          </w:p>
          <w:p w:rsidR="009A1C90" w:rsidRPr="001A23F2" w:rsidRDefault="009A1C90" w:rsidP="003933FE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จัดการวัสดุ อุปกรณ์ทางการศึกษา และอุปกรณ์การปฏิบัติงานที่ทันสมัย 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การติดตั้งและปรับปรุงระบบกล้องวงจรปิดตามอาคาร ประตูทางเข้าออก และพื้นที่เสี่ยงให้ครอบคลุม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บริเวณที่รับผิดชอบ</w:t>
            </w:r>
          </w:p>
          <w:p w:rsidR="00AF4187" w:rsidRPr="001A23F2" w:rsidRDefault="00AF4187" w:rsidP="00782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187" w:rsidRPr="001A23F2" w:rsidTr="00782AB8">
        <w:tc>
          <w:tcPr>
            <w:tcW w:w="4185" w:type="dxa"/>
          </w:tcPr>
          <w:p w:rsidR="00AF4187" w:rsidRPr="001A23F2" w:rsidRDefault="00AF4187" w:rsidP="003933FE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พัฒนามหาวิทยาลัยสู่การเป็นมหาวิทยาลัยสีเขียว (</w:t>
            </w:r>
            <w:r w:rsidRPr="001A23F2">
              <w:rPr>
                <w:rFonts w:ascii="TH SarabunPSK" w:hAnsi="TH SarabunPSK" w:cs="TH SarabunPSK"/>
                <w:sz w:val="32"/>
                <w:szCs w:val="32"/>
              </w:rPr>
              <w:t>Green University</w:t>
            </w: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5449" w:type="dxa"/>
          </w:tcPr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การรณรงค์สร้าง</w:t>
            </w:r>
            <w:proofErr w:type="spellStart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จิตสํานึก</w:t>
            </w:r>
            <w:proofErr w:type="spellEnd"/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ให้กับบุคลากรและนักศึกษามีส่วนร่วมในการประหยัดพลังงาน การอนุรักษ์และดูแลรักษาสิ่งแวดล้อมภายใน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การจัดให้มีลานกิจกรรมอเนกประสงค์ สถานที่ออกกำลังกายพร้อมอุปกรณ์สำหรับนักศึกษาอย่าง</w:t>
            </w:r>
            <w:r w:rsidR="003933FE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  <w:p w:rsidR="00AF4187" w:rsidRPr="001A23F2" w:rsidRDefault="00AF4187" w:rsidP="00AF418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การเปลี่ยนเครื่องปรับอากาศและหลอดไฟเพื่อการประหยัดพลังงาน</w:t>
            </w:r>
          </w:p>
          <w:p w:rsidR="00AF4187" w:rsidRPr="001A23F2" w:rsidRDefault="00AF4187" w:rsidP="003933FE">
            <w:pPr>
              <w:pStyle w:val="a7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4187" w:rsidRPr="001A23F2" w:rsidRDefault="00AF4187" w:rsidP="00AF4187">
      <w:pPr>
        <w:rPr>
          <w:rFonts w:ascii="TH SarabunPSK" w:hAnsi="TH SarabunPSK" w:cs="TH SarabunPSK"/>
        </w:rPr>
      </w:pPr>
    </w:p>
    <w:p w:rsidR="00AF4187" w:rsidRPr="001A23F2" w:rsidRDefault="00AF4187" w:rsidP="00AF4187">
      <w:pPr>
        <w:rPr>
          <w:rFonts w:ascii="TH SarabunPSK" w:hAnsi="TH SarabunPSK" w:cs="TH SarabunPSK"/>
        </w:rPr>
      </w:pPr>
    </w:p>
    <w:p w:rsidR="00AF4187" w:rsidRPr="001A23F2" w:rsidRDefault="00AF4187" w:rsidP="00AF4187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235"/>
        <w:gridCol w:w="897"/>
        <w:gridCol w:w="824"/>
        <w:gridCol w:w="800"/>
        <w:gridCol w:w="804"/>
        <w:gridCol w:w="816"/>
        <w:gridCol w:w="804"/>
        <w:gridCol w:w="816"/>
        <w:gridCol w:w="1468"/>
      </w:tblGrid>
      <w:tr w:rsidR="005E4C87" w:rsidRPr="001A23F2" w:rsidTr="0024363C">
        <w:tc>
          <w:tcPr>
            <w:tcW w:w="2235" w:type="dxa"/>
            <w:vMerge w:val="restart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ชื่อตัวชี้วัด</w:t>
            </w:r>
          </w:p>
        </w:tc>
        <w:tc>
          <w:tcPr>
            <w:tcW w:w="897" w:type="dxa"/>
            <w:vMerge w:val="restart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824" w:type="dxa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40" w:type="dxa"/>
            <w:gridSpan w:val="5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68" w:type="dxa"/>
          </w:tcPr>
          <w:p w:rsidR="005E4C87" w:rsidRPr="001A23F2" w:rsidRDefault="005E4C87" w:rsidP="005E4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E4C87" w:rsidRPr="001A23F2" w:rsidTr="0024363C">
        <w:tc>
          <w:tcPr>
            <w:tcW w:w="2235" w:type="dxa"/>
            <w:vMerge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  <w:vMerge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4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16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4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6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468" w:type="dxa"/>
          </w:tcPr>
          <w:p w:rsidR="005E4C87" w:rsidRPr="001A23F2" w:rsidRDefault="005E4C87" w:rsidP="005E4C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4C87" w:rsidRPr="001A23F2" w:rsidTr="0024363C">
        <w:trPr>
          <w:trHeight w:val="11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87" w:rsidRPr="001A23F2" w:rsidRDefault="005E4C87" w:rsidP="00782A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 ระดับความสำเร็จของระบบบริหารจัดการที่ดีและมี</w:t>
            </w:r>
            <w:proofErr w:type="spellStart"/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5E4C87" w:rsidRPr="001A23F2" w:rsidRDefault="0024363C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E4C87" w:rsidRPr="001A23F2" w:rsidRDefault="0024363C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E4C87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468" w:type="dxa"/>
          </w:tcPr>
          <w:p w:rsidR="005E4C87" w:rsidRPr="001A23F2" w:rsidRDefault="005E4C87" w:rsidP="002436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รองคณบดีฝ่ายบริหาร</w:t>
            </w:r>
          </w:p>
        </w:tc>
      </w:tr>
      <w:tr w:rsidR="005E4C87" w:rsidRPr="001A23F2" w:rsidTr="002436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24363C" w:rsidP="00782A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E4C87"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ระดับความพึงพอใจของนักศึกษา/บุคลากรที่มีต่อการบริหารจัดการระบบสาธารณูปโภค และสิ่งแวดล้อมในมหาวิทยาลัย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1364F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๓.51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๓.51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๓.51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E4C87" w:rsidRPr="001A23F2" w:rsidRDefault="005E4C87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1468" w:type="dxa"/>
          </w:tcPr>
          <w:p w:rsidR="005E4C87" w:rsidRPr="001A23F2" w:rsidRDefault="005E4C87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รองคณบดีฝ่ายบริหาร</w:t>
            </w:r>
          </w:p>
        </w:tc>
      </w:tr>
      <w:tr w:rsidR="0024363C" w:rsidRPr="001A23F2" w:rsidTr="0024363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3C" w:rsidRPr="001A23F2" w:rsidRDefault="0024363C" w:rsidP="00782A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หลักสูตรได้ผ่านมาตรฐานตามเกณฑ์ประกันคุณภาพการศึกษาภายใน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24363C" w:rsidRPr="001A23F2" w:rsidRDefault="0024363C" w:rsidP="00782A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468" w:type="dxa"/>
          </w:tcPr>
          <w:p w:rsidR="0024363C" w:rsidRPr="001A23F2" w:rsidRDefault="0024363C" w:rsidP="002436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รองคณบดีฝ่ายแผนและประกันคุณภาพ</w:t>
            </w:r>
          </w:p>
        </w:tc>
      </w:tr>
    </w:tbl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130535" w:rsidRPr="001A23F2" w:rsidRDefault="00130535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56759F" w:rsidRPr="001A23F2" w:rsidRDefault="0056759F">
      <w:pPr>
        <w:rPr>
          <w:rFonts w:ascii="TH SarabunPSK" w:hAnsi="TH SarabunPSK" w:cs="TH SarabunPSK"/>
          <w:color w:val="FF0000"/>
        </w:rPr>
      </w:pPr>
    </w:p>
    <w:p w:rsidR="0056759F" w:rsidRPr="001A23F2" w:rsidRDefault="0056759F">
      <w:pPr>
        <w:rPr>
          <w:rFonts w:ascii="TH SarabunPSK" w:hAnsi="TH SarabunPSK" w:cs="TH SarabunPSK"/>
          <w:color w:val="FF0000"/>
        </w:rPr>
      </w:pPr>
    </w:p>
    <w:p w:rsidR="0056759F" w:rsidRPr="001A23F2" w:rsidRDefault="0056759F">
      <w:pPr>
        <w:rPr>
          <w:rFonts w:ascii="TH SarabunPSK" w:hAnsi="TH SarabunPSK" w:cs="TH SarabunPSK"/>
          <w:color w:val="FF0000"/>
        </w:rPr>
      </w:pPr>
    </w:p>
    <w:p w:rsidR="0056759F" w:rsidRPr="001A23F2" w:rsidRDefault="0056759F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1A2063" w:rsidRPr="001A23F2" w:rsidRDefault="001A2063">
      <w:pPr>
        <w:rPr>
          <w:rFonts w:ascii="TH SarabunPSK" w:hAnsi="TH SarabunPSK" w:cs="TH SarabunPSK"/>
          <w:color w:val="FF0000"/>
        </w:rPr>
      </w:pPr>
    </w:p>
    <w:p w:rsidR="0051364F" w:rsidRPr="001A23F2" w:rsidRDefault="0051364F">
      <w:pPr>
        <w:rPr>
          <w:rFonts w:ascii="TH SarabunPSK" w:hAnsi="TH SarabunPSK" w:cs="TH SarabunPSK"/>
          <w:color w:val="FF0000"/>
        </w:rPr>
      </w:pPr>
    </w:p>
    <w:p w:rsidR="0051364F" w:rsidRPr="001A23F2" w:rsidRDefault="0051364F">
      <w:pPr>
        <w:rPr>
          <w:rFonts w:ascii="TH SarabunPSK" w:hAnsi="TH SarabunPSK" w:cs="TH SarabunPSK"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00"/>
      </w:tblGrid>
      <w:tr w:rsidR="00BF04FB" w:rsidRPr="001A23F2" w:rsidTr="00BF04FB">
        <w:tc>
          <w:tcPr>
            <w:tcW w:w="2547" w:type="dxa"/>
          </w:tcPr>
          <w:p w:rsidR="0056759F" w:rsidRPr="001A23F2" w:rsidRDefault="0056759F" w:rsidP="00E726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๖</w:t>
            </w:r>
          </w:p>
        </w:tc>
        <w:tc>
          <w:tcPr>
            <w:tcW w:w="7200" w:type="dxa"/>
          </w:tcPr>
          <w:p w:rsidR="0056759F" w:rsidRPr="001A23F2" w:rsidRDefault="0056759F" w:rsidP="00E726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พัฒนาทรัพยากรมนุษย์ให้มีศักยภาพมีสมรรถนะ พร้อมการปฏิบัติงานอย่างมีประสิทธิภาพ อย่างมีความสุข และมีความผูกพันกับองค์กร</w:t>
            </w:r>
          </w:p>
        </w:tc>
      </w:tr>
      <w:tr w:rsidR="00BF04FB" w:rsidRPr="001A23F2" w:rsidTr="00BF04FB">
        <w:tc>
          <w:tcPr>
            <w:tcW w:w="2547" w:type="dxa"/>
          </w:tcPr>
          <w:p w:rsidR="0056759F" w:rsidRPr="001A23F2" w:rsidRDefault="0056759F" w:rsidP="00E726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200" w:type="dxa"/>
          </w:tcPr>
          <w:p w:rsidR="0056759F" w:rsidRPr="001A23F2" w:rsidRDefault="0056759F" w:rsidP="000531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คณะมีบุคลากรที่มีสมรรถนะสูงในการทำงาน สามารถขับเคลื่อนคณะฯ ให้บรรลุวิสัยทัศน์ </w:t>
            </w:r>
            <w:proofErr w:type="spellStart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 และยุทธศาสตร์ได้อย่างมีประสิทธิภาพและประสิทธิผล</w:t>
            </w:r>
            <w:r w:rsidR="000531BC"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พร้อมทั้งบุคลากรทำงานอย่าง</w:t>
            </w: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ความสุขและความผูกพันต่อองค์กร</w:t>
            </w:r>
          </w:p>
        </w:tc>
      </w:tr>
    </w:tbl>
    <w:p w:rsidR="0056759F" w:rsidRPr="001A23F2" w:rsidRDefault="0056759F" w:rsidP="0056759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15"/>
      </w:tblGrid>
      <w:tr w:rsidR="000531BC" w:rsidRPr="001A23F2" w:rsidTr="00BF04FB">
        <w:trPr>
          <w:tblHeader/>
        </w:trPr>
        <w:tc>
          <w:tcPr>
            <w:tcW w:w="4644" w:type="dxa"/>
          </w:tcPr>
          <w:p w:rsidR="0056759F" w:rsidRPr="001A23F2" w:rsidRDefault="0056759F" w:rsidP="00E726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115" w:type="dxa"/>
          </w:tcPr>
          <w:p w:rsidR="0056759F" w:rsidRPr="001A23F2" w:rsidRDefault="0056759F" w:rsidP="00E726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0531BC" w:rsidRPr="001A23F2" w:rsidTr="00BF04FB">
        <w:trPr>
          <w:trHeight w:val="3094"/>
        </w:trPr>
        <w:tc>
          <w:tcPr>
            <w:tcW w:w="4644" w:type="dxa"/>
          </w:tcPr>
          <w:p w:rsidR="0056759F" w:rsidRPr="001A23F2" w:rsidRDefault="0056759F" w:rsidP="00E726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๖.๑ พัฒนาสมรรถนะของบุคลากรให้สอดคล้องกับภาระงาน อย่างเป็นระบบและต่อเนื่อง</w:t>
            </w:r>
          </w:p>
        </w:tc>
        <w:tc>
          <w:tcPr>
            <w:tcW w:w="5115" w:type="dxa"/>
          </w:tcPr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จัดทำแผนกรอบอัตรากำลัง ๔ ปี ที่สอดคล้องกับแผนยุทธศาสตร์</w:t>
            </w:r>
            <w:r w:rsidR="00BF04FB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จัดทำแผนพัฒนาบุคลากรสายวิชาการรายบุคคล ทั้งด้านคุณวุฒิ และศักยภาพเพื่อเข้าสู่ตำแหน่งทางวิชาการ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จัดทำแผนพัฒนาบุคลากรสายสนับสนุนรายบุคคล โดยนำข้อมูลจากการวิเคราะห์ ประเมินค่างานและประเมินสมรรถนะมาเป็นหลักในการกำหนดแผน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จัดทำแผนพัฒนาบุคลากรประเภทผู้บริหาร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จัดทำแผนทดแทนบุคลากรที่เกษียณอายุราชการ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การพัฒนาระบบและกลไกการประเมินสมรรถนะ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 (ทุกประเภทตำแหน่ง) ตามผลการประเมินสมรรถนะ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พัฒนาทักษะด้านการบริหารให้แก่ผู้บริหารรุ่นใหม่ ผู้บริหารระดับกลาง 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221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โครงการพัฒนาศักยภาพด้านเทคโนโลยีสารสนเทศของบุคลากรเพื่อการปฏิบัติงาน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221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โครงการพัฒนาศักยภาพด้านวิชาชีพของผู้ปฏิบัติงานด้านเทคโนโลยีสารสนเทศ </w:t>
            </w:r>
          </w:p>
        </w:tc>
      </w:tr>
      <w:tr w:rsidR="000531BC" w:rsidRPr="001A23F2" w:rsidTr="00BF04FB">
        <w:tc>
          <w:tcPr>
            <w:tcW w:w="4644" w:type="dxa"/>
          </w:tcPr>
          <w:p w:rsidR="0056759F" w:rsidRPr="001A23F2" w:rsidRDefault="0056759F" w:rsidP="00E726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๖.๒ จัดให้มีสวัสดิการให้เหมาะสม และสร้างแรงจูงใจในการปฏิบัติงานให้แก่บุคลากร </w:t>
            </w:r>
          </w:p>
        </w:tc>
        <w:tc>
          <w:tcPr>
            <w:tcW w:w="5115" w:type="dxa"/>
          </w:tcPr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จัดให้มีสวัสดิการบุคลากร</w:t>
            </w:r>
            <w:r w:rsidR="00BF04FB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ในด้านต่างๆ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การมอบรางวัลและประกาศเกียรติคุณ ให้แก่บุคลากรที่มีผลงานและสร้างชื่อเสียงให้แก่</w:t>
            </w:r>
            <w:r w:rsidR="00BF04FB"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  <w:p w:rsidR="0056759F" w:rsidRPr="001A23F2" w:rsidRDefault="0056759F" w:rsidP="005675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การให้ความดีความชอบ (ผลการประเมินผลการปฏิบัติงาน และเลื่อนเงินเดือน) สอดคล้องกับผลการปฏิบัติงาน และประกาศเกียรติคุณผู้ที่มีผลงานดีเด่น</w:t>
            </w:r>
          </w:p>
        </w:tc>
      </w:tr>
    </w:tbl>
    <w:p w:rsidR="0056759F" w:rsidRPr="001A23F2" w:rsidRDefault="0056759F" w:rsidP="0056759F">
      <w:pPr>
        <w:spacing w:after="0"/>
        <w:ind w:left="4320" w:firstLine="720"/>
        <w:rPr>
          <w:rFonts w:ascii="TH SarabunPSK" w:hAnsi="TH SarabunPSK" w:cs="TH SarabunPSK"/>
          <w:color w:val="FF0000"/>
          <w:sz w:val="28"/>
          <w:cs/>
        </w:rPr>
      </w:pPr>
      <w:r w:rsidRPr="001A23F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56759F" w:rsidRPr="001A23F2" w:rsidRDefault="0056759F" w:rsidP="0056759F">
      <w:pPr>
        <w:spacing w:after="0"/>
        <w:rPr>
          <w:rFonts w:ascii="TH SarabunPSK" w:hAnsi="TH SarabunPSK" w:cs="TH SarabunPSK"/>
          <w:color w:val="FF0000"/>
          <w:sz w:val="28"/>
        </w:rPr>
      </w:pPr>
    </w:p>
    <w:p w:rsidR="0056759F" w:rsidRPr="001A23F2" w:rsidRDefault="0056759F">
      <w:pPr>
        <w:rPr>
          <w:rFonts w:ascii="TH SarabunPSK" w:hAnsi="TH SarabunPSK" w:cs="TH SarabunPSK"/>
          <w:color w:val="FF0000"/>
        </w:rPr>
      </w:pPr>
    </w:p>
    <w:p w:rsidR="00602BAA" w:rsidRPr="001A23F2" w:rsidRDefault="00602BAA">
      <w:pPr>
        <w:rPr>
          <w:rFonts w:ascii="TH SarabunPSK" w:hAnsi="TH SarabunPSK" w:cs="TH SarabunPSK"/>
          <w:color w:val="FF0000"/>
        </w:rPr>
      </w:pPr>
    </w:p>
    <w:p w:rsidR="00602BAA" w:rsidRPr="001A23F2" w:rsidRDefault="00602BAA">
      <w:pPr>
        <w:rPr>
          <w:rFonts w:ascii="TH SarabunPSK" w:hAnsi="TH SarabunPSK" w:cs="TH SarabunPSK"/>
          <w:color w:val="FF0000"/>
        </w:rPr>
      </w:pPr>
    </w:p>
    <w:p w:rsidR="00602BAA" w:rsidRPr="001A23F2" w:rsidRDefault="00602BAA">
      <w:pPr>
        <w:rPr>
          <w:rFonts w:ascii="TH SarabunPSK" w:hAnsi="TH SarabunPSK" w:cs="TH SarabunPSK"/>
          <w:color w:val="FF0000"/>
        </w:rPr>
      </w:pPr>
    </w:p>
    <w:p w:rsidR="001A2063" w:rsidRPr="001A23F2" w:rsidRDefault="001A2063" w:rsidP="001A2063">
      <w:pPr>
        <w:spacing w:after="0"/>
        <w:rPr>
          <w:rFonts w:ascii="TH SarabunPSK" w:eastAsia="Calibri" w:hAnsi="TH SarabunPSK" w:cs="TH SarabunPSK"/>
          <w:sz w:val="28"/>
        </w:rPr>
      </w:pPr>
    </w:p>
    <w:p w:rsidR="001A2063" w:rsidRPr="001A23F2" w:rsidRDefault="001A2063" w:rsidP="001A2063">
      <w:pPr>
        <w:spacing w:after="0"/>
        <w:rPr>
          <w:rFonts w:ascii="TH SarabunPSK" w:eastAsia="Calibri" w:hAnsi="TH SarabunPSK" w:cs="TH SarabunPSK"/>
          <w:sz w:val="28"/>
        </w:rPr>
      </w:pPr>
    </w:p>
    <w:tbl>
      <w:tblPr>
        <w:tblpPr w:leftFromText="180" w:rightFromText="180" w:vertAnchor="page" w:horzAnchor="margin" w:tblpY="124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78"/>
        <w:gridCol w:w="906"/>
        <w:gridCol w:w="821"/>
        <w:gridCol w:w="821"/>
        <w:gridCol w:w="836"/>
        <w:gridCol w:w="821"/>
        <w:gridCol w:w="821"/>
        <w:gridCol w:w="1447"/>
      </w:tblGrid>
      <w:tr w:rsidR="0051364F" w:rsidRPr="001A23F2" w:rsidTr="0051364F">
        <w:trPr>
          <w:trHeight w:val="416"/>
        </w:trPr>
        <w:tc>
          <w:tcPr>
            <w:tcW w:w="2235" w:type="dxa"/>
            <w:vMerge w:val="restart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1078" w:type="dxa"/>
            <w:vMerge w:val="restart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906" w:type="dxa"/>
          </w:tcPr>
          <w:p w:rsidR="0051364F" w:rsidRPr="001A23F2" w:rsidRDefault="0051364F" w:rsidP="000C0C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120" w:type="dxa"/>
            <w:gridSpan w:val="5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47" w:type="dxa"/>
            <w:vMerge w:val="restart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1364F" w:rsidRPr="001A23F2" w:rsidTr="0051364F">
        <w:tc>
          <w:tcPr>
            <w:tcW w:w="2235" w:type="dxa"/>
            <w:vMerge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:rsidR="0051364F" w:rsidRPr="001A23F2" w:rsidRDefault="0051364F" w:rsidP="000C0C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21" w:type="dxa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21" w:type="dxa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36" w:type="dxa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21" w:type="dxa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21" w:type="dxa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447" w:type="dxa"/>
            <w:vMerge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364F" w:rsidRPr="001A23F2" w:rsidTr="0051364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๑. ร้อยละของบุคลากรที่มีสรรถนะเป็นไปตามที่มหาวิทยาลัยกำหนด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06" w:type="dxa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96.60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82</w:t>
            </w:r>
          </w:p>
        </w:tc>
        <w:tc>
          <w:tcPr>
            <w:tcW w:w="836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1447" w:type="dxa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รองคณบดีฝ่ายบริหาร</w:t>
            </w:r>
          </w:p>
        </w:tc>
      </w:tr>
      <w:tr w:rsidR="0051364F" w:rsidRPr="001A23F2" w:rsidTr="0051364F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 ร้อยละของบุคลากรที่มีความสุขในการปฏิบัติงาน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06" w:type="dxa"/>
          </w:tcPr>
          <w:p w:rsidR="0051364F" w:rsidRPr="001A23F2" w:rsidRDefault="00CE187B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36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447" w:type="dxa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รองคณบดีฝ่ายบริหาร</w:t>
            </w:r>
          </w:p>
        </w:tc>
      </w:tr>
      <w:tr w:rsidR="0051364F" w:rsidRPr="001A23F2" w:rsidTr="0051364F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๓. ร้อยละของบุคลากรที่มีความผูกพันต่อองค์กร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06" w:type="dxa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36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21" w:type="dxa"/>
          </w:tcPr>
          <w:p w:rsidR="0051364F" w:rsidRPr="001A23F2" w:rsidRDefault="004B03AE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447" w:type="dxa"/>
          </w:tcPr>
          <w:p w:rsidR="0051364F" w:rsidRPr="001A23F2" w:rsidRDefault="0051364F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รองคณบดีฝ่ายบริหาร</w:t>
            </w:r>
          </w:p>
        </w:tc>
      </w:tr>
    </w:tbl>
    <w:p w:rsidR="001A2063" w:rsidRPr="001A23F2" w:rsidRDefault="001A2063" w:rsidP="001A2063">
      <w:pPr>
        <w:spacing w:after="0"/>
        <w:rPr>
          <w:rFonts w:ascii="TH SarabunPSK" w:eastAsia="Calibri" w:hAnsi="TH SarabunPSK" w:cs="TH SarabunPSK"/>
          <w:sz w:val="28"/>
        </w:rPr>
      </w:pPr>
    </w:p>
    <w:p w:rsidR="001A2063" w:rsidRPr="001A23F2" w:rsidRDefault="001A2063" w:rsidP="001A2063">
      <w:pPr>
        <w:spacing w:after="0"/>
        <w:rPr>
          <w:rFonts w:ascii="TH SarabunPSK" w:eastAsia="Calibri" w:hAnsi="TH SarabunPSK" w:cs="TH SarabunPSK"/>
          <w:sz w:val="28"/>
          <w:cs/>
        </w:rPr>
        <w:sectPr w:rsidR="001A2063" w:rsidRPr="001A23F2" w:rsidSect="001D573E">
          <w:pgSz w:w="11907" w:h="16839" w:code="9"/>
          <w:pgMar w:top="1440" w:right="1440" w:bottom="1440" w:left="1800" w:header="709" w:footer="709" w:gutter="0"/>
          <w:pgNumType w:fmt="thaiNumbers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7149"/>
      </w:tblGrid>
      <w:tr w:rsidR="001A2063" w:rsidRPr="001A23F2" w:rsidTr="00141402">
        <w:tc>
          <w:tcPr>
            <w:tcW w:w="2485" w:type="dxa"/>
          </w:tcPr>
          <w:p w:rsidR="001A2063" w:rsidRPr="001A23F2" w:rsidRDefault="001A2063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2063" w:rsidRPr="001A23F2" w:rsidRDefault="001A2063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 ๗</w:t>
            </w:r>
          </w:p>
        </w:tc>
        <w:tc>
          <w:tcPr>
            <w:tcW w:w="7149" w:type="dxa"/>
          </w:tcPr>
          <w:p w:rsidR="001A2063" w:rsidRPr="001A23F2" w:rsidRDefault="001A2063" w:rsidP="001A20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พัฒนาโครงสร้างพื้นฐานด้านเทคโนโลยีสารสนเทศและการสื่อสารที่ทันสมัย และนำระบบเทคโนโลยีสารสนเทศมาใช้เพื่อสนับสนุน การเรียนรู้แบบอิเล็กทรอนิกส์ และยกระดับความสามารถของนักศึกษาและบุคลากรในการใช้เทคโนโลยีสารสนเทศ</w:t>
            </w:r>
          </w:p>
        </w:tc>
      </w:tr>
      <w:tr w:rsidR="001A2063" w:rsidRPr="001A23F2" w:rsidTr="00141402">
        <w:tc>
          <w:tcPr>
            <w:tcW w:w="2485" w:type="dxa"/>
          </w:tcPr>
          <w:p w:rsidR="001A2063" w:rsidRPr="001A23F2" w:rsidRDefault="001A2063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  <w:p w:rsidR="001A2063" w:rsidRPr="001A23F2" w:rsidRDefault="001A2063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49" w:type="dxa"/>
          </w:tcPr>
          <w:p w:rsidR="001A2063" w:rsidRPr="001A23F2" w:rsidRDefault="001A2063" w:rsidP="001A206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ระบบเทคโนโลยีสารสนเทศและการสื่อสารของคณะมีความทันสมัย สามารถสนับสนุนการเรียนรู้ การบริการทางการศึกษา การบริหารจัดการ และการเพิ่มศักยภาพนักศึกษา และบุคลากร เพื่อเข้าสู่สังคมดิจิตอลอย่างรู้เท่าทัน</w:t>
            </w:r>
          </w:p>
        </w:tc>
      </w:tr>
    </w:tbl>
    <w:p w:rsidR="001A2063" w:rsidRPr="001A23F2" w:rsidRDefault="001A2063" w:rsidP="001A2063">
      <w:pPr>
        <w:spacing w:after="0"/>
        <w:ind w:firstLine="1134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5110"/>
      </w:tblGrid>
      <w:tr w:rsidR="001A2063" w:rsidRPr="001A23F2" w:rsidTr="00141402">
        <w:trPr>
          <w:tblHeader/>
        </w:trPr>
        <w:tc>
          <w:tcPr>
            <w:tcW w:w="4524" w:type="dxa"/>
          </w:tcPr>
          <w:p w:rsidR="001A2063" w:rsidRPr="001A23F2" w:rsidRDefault="001A2063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110" w:type="dxa"/>
          </w:tcPr>
          <w:p w:rsidR="001A2063" w:rsidRPr="001A23F2" w:rsidRDefault="001A2063" w:rsidP="001A206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มาตรการ/แนวคิดโครงการ/กิจกรรม</w:t>
            </w:r>
          </w:p>
        </w:tc>
      </w:tr>
      <w:tr w:rsidR="001A2063" w:rsidRPr="001A23F2" w:rsidTr="00141402">
        <w:tc>
          <w:tcPr>
            <w:tcW w:w="4524" w:type="dxa"/>
          </w:tcPr>
          <w:p w:rsidR="001A2063" w:rsidRPr="001A23F2" w:rsidRDefault="001A2063" w:rsidP="001A20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๗.๑ </w:t>
            </w: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พัฒนาโครงสร้างพื้นฐานด้านเทคโนโลยีสารสนเทศและการสื่อสารที่ทันสมัย มั่นคง ปลอดภัย</w:t>
            </w:r>
          </w:p>
          <w:p w:rsidR="001A2063" w:rsidRPr="001A23F2" w:rsidRDefault="001A2063" w:rsidP="001A20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110" w:type="dxa"/>
          </w:tcPr>
          <w:p w:rsidR="001A2063" w:rsidRPr="001A23F2" w:rsidRDefault="001A2063" w:rsidP="001A20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221" w:hanging="283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/ปรับปรุงโครงสร้างพื้นฐานเพื่อรองรับการให้บริการในด้านเทคโนโลยีสารสนเทศให้ครอบคลุมพื้นที่บริการ</w:t>
            </w:r>
          </w:p>
          <w:p w:rsidR="001A2063" w:rsidRPr="001A23F2" w:rsidRDefault="001A2063" w:rsidP="001A20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221" w:hanging="283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อำนวยความสะดวกให้ระบบเครือข่ายอินเตอร์เน็ตความเร็วสูง</w:t>
            </w:r>
          </w:p>
          <w:p w:rsidR="001A2063" w:rsidRPr="001A23F2" w:rsidRDefault="001A2063" w:rsidP="001A20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221" w:hanging="283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โครงการจัดหาระบบสำรองข้อมูลเพื่อเพิ่มประสิทธิภาพและความปลอดภัยของข้อมูลในระบบเครือข่าย </w:t>
            </w:r>
          </w:p>
          <w:p w:rsidR="001A2063" w:rsidRPr="001A23F2" w:rsidRDefault="001A2063" w:rsidP="001A2063">
            <w:pPr>
              <w:autoSpaceDE w:val="0"/>
              <w:autoSpaceDN w:val="0"/>
              <w:adjustRightInd w:val="0"/>
              <w:spacing w:after="0" w:line="20" w:lineRule="atLeast"/>
              <w:ind w:left="221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A2063" w:rsidRPr="001A23F2" w:rsidRDefault="001A2063" w:rsidP="001A2063">
      <w:pPr>
        <w:tabs>
          <w:tab w:val="left" w:pos="5370"/>
        </w:tabs>
        <w:rPr>
          <w:rFonts w:ascii="TH SarabunPSK" w:eastAsia="Calibri" w:hAnsi="TH SarabunPSK" w:cs="TH SarabunPSK"/>
          <w:sz w:val="28"/>
        </w:rPr>
      </w:pPr>
    </w:p>
    <w:p w:rsidR="00602BAA" w:rsidRPr="001A23F2" w:rsidRDefault="00602BAA" w:rsidP="00602BAA">
      <w:pPr>
        <w:tabs>
          <w:tab w:val="left" w:pos="537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23F2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ตัวชี้วัด</w:t>
      </w:r>
    </w:p>
    <w:tbl>
      <w:tblPr>
        <w:tblStyle w:val="a5"/>
        <w:tblW w:w="9765" w:type="dxa"/>
        <w:tblLook w:val="04A0" w:firstRow="1" w:lastRow="0" w:firstColumn="1" w:lastColumn="0" w:noHBand="0" w:noVBand="1"/>
      </w:tblPr>
      <w:tblGrid>
        <w:gridCol w:w="2660"/>
        <w:gridCol w:w="809"/>
        <w:gridCol w:w="892"/>
        <w:gridCol w:w="800"/>
        <w:gridCol w:w="804"/>
        <w:gridCol w:w="817"/>
        <w:gridCol w:w="804"/>
        <w:gridCol w:w="817"/>
        <w:gridCol w:w="1362"/>
      </w:tblGrid>
      <w:tr w:rsidR="0051364F" w:rsidRPr="001A23F2" w:rsidTr="0051364F">
        <w:tc>
          <w:tcPr>
            <w:tcW w:w="2660" w:type="dxa"/>
            <w:vMerge w:val="restart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09" w:type="dxa"/>
            <w:vMerge w:val="restart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หน่วยที่วัด</w:t>
            </w:r>
          </w:p>
        </w:tc>
        <w:tc>
          <w:tcPr>
            <w:tcW w:w="892" w:type="dxa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ผลงานเดิม</w:t>
            </w:r>
          </w:p>
        </w:tc>
        <w:tc>
          <w:tcPr>
            <w:tcW w:w="4042" w:type="dxa"/>
            <w:gridSpan w:val="5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362" w:type="dxa"/>
          </w:tcPr>
          <w:p w:rsidR="0051364F" w:rsidRPr="001A23F2" w:rsidRDefault="0051364F" w:rsidP="005136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</w:t>
            </w:r>
          </w:p>
        </w:tc>
      </w:tr>
      <w:tr w:rsidR="0051364F" w:rsidRPr="001A23F2" w:rsidTr="0051364F">
        <w:tc>
          <w:tcPr>
            <w:tcW w:w="2660" w:type="dxa"/>
            <w:vMerge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vMerge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00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04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17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04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7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362" w:type="dxa"/>
          </w:tcPr>
          <w:p w:rsidR="0051364F" w:rsidRPr="001A23F2" w:rsidRDefault="0051364F" w:rsidP="005136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364F" w:rsidRPr="001A23F2" w:rsidTr="0051364F">
        <w:trPr>
          <w:trHeight w:val="1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602BAA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๑. ระดับความสำเร็จในการพัฒนาระบบสื่อสารภายในคณะ ด้วยโครงข่ายดิจิตอล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92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04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17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04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17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362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รองคณบดีฝายบริหาร</w:t>
            </w:r>
          </w:p>
        </w:tc>
      </w:tr>
      <w:tr w:rsidR="0051364F" w:rsidRPr="001A23F2" w:rsidTr="0051364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602BAA">
            <w:pPr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๒. ระดับความพึงพอใจของผู้ใช้บริการระบบเครือข่าย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92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๓.๕๑</w:t>
            </w:r>
          </w:p>
        </w:tc>
        <w:tc>
          <w:tcPr>
            <w:tcW w:w="804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๓.๗๕</w:t>
            </w:r>
          </w:p>
        </w:tc>
        <w:tc>
          <w:tcPr>
            <w:tcW w:w="817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๔.๐๐</w:t>
            </w:r>
          </w:p>
        </w:tc>
        <w:tc>
          <w:tcPr>
            <w:tcW w:w="804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๔.๐๐</w:t>
            </w:r>
          </w:p>
        </w:tc>
        <w:tc>
          <w:tcPr>
            <w:tcW w:w="817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๔.๕๑</w:t>
            </w:r>
          </w:p>
        </w:tc>
        <w:tc>
          <w:tcPr>
            <w:tcW w:w="1362" w:type="dxa"/>
          </w:tcPr>
          <w:p w:rsidR="0051364F" w:rsidRPr="001A23F2" w:rsidRDefault="0051364F" w:rsidP="00602BAA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A23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รองคณบดีฝายบริหาร</w:t>
            </w:r>
          </w:p>
        </w:tc>
      </w:tr>
    </w:tbl>
    <w:p w:rsidR="00602BAA" w:rsidRPr="001A23F2" w:rsidRDefault="00602BAA" w:rsidP="001A2063">
      <w:pPr>
        <w:tabs>
          <w:tab w:val="left" w:pos="537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02BAA" w:rsidRPr="001A23F2" w:rsidRDefault="00602BAA" w:rsidP="001A2063">
      <w:pPr>
        <w:tabs>
          <w:tab w:val="left" w:pos="537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A2063" w:rsidRPr="001A23F2" w:rsidRDefault="001A2063" w:rsidP="001A2063">
      <w:pPr>
        <w:tabs>
          <w:tab w:val="left" w:pos="537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A2063" w:rsidRPr="001A23F2" w:rsidRDefault="001A2063" w:rsidP="001A2063">
      <w:pPr>
        <w:rPr>
          <w:rFonts w:ascii="TH SarabunPSK" w:eastAsia="Calibri" w:hAnsi="TH SarabunPSK" w:cs="TH SarabunPSK"/>
          <w:sz w:val="32"/>
          <w:szCs w:val="32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p w:rsidR="008B4109" w:rsidRPr="00B259EE" w:rsidRDefault="008B4109" w:rsidP="008B4109">
      <w:pPr>
        <w:tabs>
          <w:tab w:val="left" w:pos="5422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259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นิยามศัพท์</w:t>
      </w:r>
    </w:p>
    <w:p w:rsidR="008B4109" w:rsidRPr="001A23F2" w:rsidRDefault="008B4109" w:rsidP="008B4109">
      <w:pPr>
        <w:spacing w:after="0" w:line="20" w:lineRule="atLeast"/>
        <w:ind w:right="-279"/>
        <w:contextualSpacing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8B4109" w:rsidRPr="001262D6" w:rsidRDefault="00405E6A" w:rsidP="008B4109">
      <w:pPr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บัณฑิตที่มีคุณภาพ คือ </w:t>
      </w:r>
      <w:proofErr w:type="spellStart"/>
      <w:r w:rsidR="008B4109" w:rsidRPr="001262D6">
        <w:rPr>
          <w:rFonts w:ascii="TH SarabunPSK" w:hAnsi="TH SarabunPSK" w:cs="TH SarabunPSK"/>
          <w:sz w:val="32"/>
          <w:szCs w:val="32"/>
          <w:cs/>
        </w:rPr>
        <w:t>บัณ</w:t>
      </w:r>
      <w:proofErr w:type="spellEnd"/>
      <w:r w:rsidR="008B4109" w:rsidRPr="001262D6">
        <w:rPr>
          <w:rFonts w:ascii="TH SarabunPSK" w:hAnsi="TH SarabunPSK" w:cs="TH SarabunPSK"/>
          <w:sz w:val="32"/>
          <w:szCs w:val="32"/>
          <w:cs/>
        </w:rPr>
        <w:t>ทิตที่มีคุณลักษณะตามข้อกำหนดบัณฑิตที่พึงประสงค์ และคุณลักษณะ</w:t>
      </w:r>
    </w:p>
    <w:p w:rsidR="008B4109" w:rsidRPr="001262D6" w:rsidRDefault="008B4109" w:rsidP="008B410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262D6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1262D6">
        <w:rPr>
          <w:rFonts w:ascii="TH SarabunPSK" w:hAnsi="TH SarabunPSK" w:cs="TH SarabunPSK"/>
          <w:sz w:val="32"/>
          <w:szCs w:val="32"/>
          <w:cs/>
        </w:rPr>
        <w:t>ลักษณ์ของ</w:t>
      </w:r>
      <w:r w:rsidR="00405E6A" w:rsidRPr="001262D6">
        <w:rPr>
          <w:rFonts w:ascii="TH SarabunPSK" w:hAnsi="TH SarabunPSK" w:cs="TH SarabunPSK"/>
          <w:sz w:val="32"/>
          <w:szCs w:val="32"/>
          <w:cs/>
        </w:rPr>
        <w:t>คณะ</w:t>
      </w:r>
    </w:p>
    <w:p w:rsidR="008B4109" w:rsidRPr="001262D6" w:rsidRDefault="00405E6A" w:rsidP="008B4109">
      <w:pPr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ประกอบคุณลักษณะดังนี้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</w:t>
      </w:r>
      <w:proofErr w:type="gramStart"/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เป็นผู้ใฝ่รู้ มีความขวนขวายแสวงหาความรู้ มีความสามารถในการสร้างมูลค่าและคุณค่าจากความรู้ มีการสร้างนวัตกรรม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B4109" w:rsidRPr="001262D6" w:rsidRDefault="008B4109" w:rsidP="008B4109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>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เรียนรู้และพัฒนาตนเองอย่างต่อเนื่อง 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2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มีทักษะในการคิด วิเคราะห์ และแก้ปัญหาในทางบวกอย่างมีหลักการและเหตุผล      </w:t>
      </w:r>
      <w:r w:rsidRPr="001262D6">
        <w:rPr>
          <w:rFonts w:ascii="TH SarabunPSK" w:hAnsi="TH SarabunPSK" w:cs="TH SarabunPSK"/>
          <w:sz w:val="32"/>
          <w:szCs w:val="32"/>
        </w:rPr>
        <w:br/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3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สร้างสรรค์ผลงานหรือนวัตกรรมได้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</w:p>
    <w:p w:rsidR="008B4109" w:rsidRPr="001262D6" w:rsidRDefault="008B4109" w:rsidP="008B4109">
      <w:pPr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4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รู้เท่าทันและประยุกต์ใช้เทคโนโลยีให้เหมาะสมกับวิถีชีวิตและสังคมการเปลี่ยนแปลงในโลกปัจจุบัน </w:t>
      </w:r>
      <w:r w:rsidRPr="001262D6">
        <w:rPr>
          <w:rFonts w:ascii="TH SarabunPSK" w:hAnsi="TH SarabunPSK" w:cs="TH SarabunPSK"/>
          <w:sz w:val="32"/>
          <w:szCs w:val="32"/>
        </w:rPr>
        <w:br/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สามัคคี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มีความร่วมมือร่วมใจ รู้จักประนีประนอม สามารถทำงานเป็นทีม และสามารถ</w:t>
      </w:r>
      <w:proofErr w:type="spellStart"/>
      <w:r w:rsidRPr="001262D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1262D6">
        <w:rPr>
          <w:rFonts w:ascii="TH SarabunPSK" w:hAnsi="TH SarabunPSK" w:cs="TH SarabunPSK"/>
          <w:sz w:val="32"/>
          <w:szCs w:val="32"/>
          <w:cs/>
        </w:rPr>
        <w:t>การเชื่อมโยงในด้านต่าง ๆ ได้อย่างเหมาะสม ประกอบด้วย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>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มีทักษะการทำงานเป็นทีม  </w:t>
      </w:r>
    </w:p>
    <w:p w:rsidR="008B4109" w:rsidRPr="001262D6" w:rsidRDefault="008B4109" w:rsidP="008B4109">
      <w:pPr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2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มีทัศนคติเชิงบวกและพร้อมรับฟังความเห็นของผู้อื่น 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3</w:t>
      </w:r>
      <w:r w:rsidRPr="001262D6">
        <w:rPr>
          <w:rFonts w:ascii="TH SarabunPSK" w:hAnsi="TH SarabunPSK" w:cs="TH SarabunPSK"/>
          <w:sz w:val="32"/>
          <w:szCs w:val="32"/>
          <w:cs/>
        </w:rPr>
        <w:t>. มี</w:t>
      </w:r>
      <w:proofErr w:type="spellStart"/>
      <w:r w:rsidRPr="001262D6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1262D6">
        <w:rPr>
          <w:rFonts w:ascii="TH SarabunPSK" w:hAnsi="TH SarabunPSK" w:cs="TH SarabunPSK"/>
          <w:sz w:val="32"/>
          <w:szCs w:val="32"/>
          <w:cs/>
        </w:rPr>
        <w:t xml:space="preserve">สัมพันธ์ และรู้จักบทบาทหน้าที่ของตน </w:t>
      </w:r>
      <w:r w:rsidRPr="001262D6">
        <w:rPr>
          <w:rFonts w:ascii="TH SarabunPSK" w:hAnsi="TH SarabunPSK" w:cs="TH SarabunPSK"/>
          <w:sz w:val="32"/>
          <w:szCs w:val="32"/>
        </w:rPr>
        <w:br/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สำนึกดีต่อสังคม: หมายถึง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มีจิตใจที่ดีงาม มีความซื่อสัตย์ สุจริต มีคุณธรรม มีจริยธรรมประกอบด้วย</w:t>
      </w:r>
    </w:p>
    <w:p w:rsidR="00405E6A" w:rsidRPr="001262D6" w:rsidRDefault="008B4109" w:rsidP="008B4109">
      <w:pPr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>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. มีความรับผิดชอบต่อสังคมและเห็นแก่ประโยชน์ส่วนรวมมากกว่าประโยชน์ส่วนตน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</w:p>
    <w:p w:rsidR="008B4109" w:rsidRPr="001262D6" w:rsidRDefault="001262D6" w:rsidP="00405E6A">
      <w:pPr>
        <w:ind w:left="720"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05E6A" w:rsidRPr="001262D6">
        <w:rPr>
          <w:rFonts w:ascii="TH SarabunPSK" w:hAnsi="TH SarabunPSK" w:cs="TH SarabunPSK"/>
          <w:sz w:val="32"/>
          <w:szCs w:val="32"/>
          <w:cs/>
        </w:rPr>
        <w:t xml:space="preserve">. มีจิตสำนึกรักท้องถิ่น </w:t>
      </w:r>
      <w:r w:rsidR="00405E6A" w:rsidRPr="001262D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405E6A" w:rsidRPr="001262D6">
        <w:rPr>
          <w:rFonts w:ascii="TH SarabunPSK" w:hAnsi="TH SarabunPSK" w:cs="TH SarabunPSK"/>
          <w:sz w:val="32"/>
          <w:szCs w:val="32"/>
          <w:cs/>
        </w:rPr>
        <w:tab/>
      </w:r>
      <w:r w:rsidR="00405E6A" w:rsidRPr="001262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. มีระเบียบวินัย และเคารพกฎหมาย </w:t>
      </w:r>
    </w:p>
    <w:p w:rsidR="008B4109" w:rsidRPr="001262D6" w:rsidRDefault="008B4109" w:rsidP="008B4109">
      <w:pPr>
        <w:ind w:left="2268" w:hanging="2268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405E6A" w:rsidRPr="001262D6" w:rsidRDefault="00405E6A" w:rsidP="008B4109">
      <w:pPr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คุณลักษณะบัณฑิตที่พึงประสงค์มหาวิทยาลัยอุบลราชธานี ๕ ด้าน (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Ideal Graduates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) ประกอบด้วยคุณลักษณะดังนี้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B4109" w:rsidRPr="001262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</w:t>
      </w:r>
      <w:r w:rsidR="001262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8B4109" w:rsidRPr="001262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ด้านคุณธรรม จริยธรรม : </w:t>
      </w:r>
      <w:r w:rsidR="008B4109" w:rsidRPr="001262D6">
        <w:rPr>
          <w:rFonts w:ascii="TH SarabunPSK" w:eastAsia="Times New Roman" w:hAnsi="TH SarabunPSK" w:cs="TH SarabunPSK"/>
          <w:b/>
          <w:bCs/>
          <w:sz w:val="32"/>
          <w:szCs w:val="32"/>
        </w:rPr>
        <w:t>Ethics and Moral</w:t>
      </w:r>
      <w:r w:rsidR="008B4109" w:rsidRPr="001262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="008B4109" w:rsidRPr="001262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1.1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มีความรับผิดชอบ </w:t>
      </w:r>
      <w:r w:rsidR="008B4109" w:rsidRPr="001262D6">
        <w:rPr>
          <w:rFonts w:ascii="TH SarabunPSK" w:hAnsi="TH SarabunPSK" w:cs="TH SarabunPSK"/>
          <w:sz w:val="32"/>
          <w:szCs w:val="32"/>
        </w:rPr>
        <w:t>Responsibility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1.2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มีระเบียบวินัย และเคารพกฎหมาย </w:t>
      </w:r>
      <w:r w:rsidR="008B4109" w:rsidRPr="001262D6">
        <w:rPr>
          <w:rFonts w:ascii="TH SarabunPSK" w:hAnsi="TH SarabunPSK" w:cs="TH SarabunPSK"/>
          <w:sz w:val="32"/>
          <w:szCs w:val="32"/>
        </w:rPr>
        <w:t>Discipline and Respect for Law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1.3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รู้จักกาลเทศะ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Tactful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</w:t>
      </w:r>
      <w:r w:rsidR="001262D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ด้านความรู้ :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 xml:space="preserve">2.1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เรียนรู้ทั้งด้านวิชาการและวิชาชีพและพัฒนาตนเองและต่อเนื่อง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Learning and Develop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 xml:space="preserve">Academic and Professional </w:t>
      </w:r>
      <w:r w:rsidR="008B4109" w:rsidRPr="001262D6">
        <w:rPr>
          <w:rFonts w:ascii="TH SarabunPSK" w:hAnsi="TH SarabunPSK" w:cs="TH SarabunPSK"/>
          <w:sz w:val="32"/>
          <w:szCs w:val="32"/>
        </w:rPr>
        <w:t>Continuously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</w:t>
      </w:r>
      <w:r w:rsidR="001262D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ด้านทักษะทางปัญญา :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Cognitive Skills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>3.1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มีทักษะการคิด วิเคราะห์และสังเคราะห์เชิงเหตุผล </w:t>
      </w:r>
      <w:r w:rsidR="008B4109" w:rsidRPr="001262D6">
        <w:rPr>
          <w:rFonts w:ascii="TH SarabunPSK" w:hAnsi="TH SarabunPSK" w:cs="TH SarabunPSK"/>
          <w:sz w:val="32"/>
          <w:szCs w:val="32"/>
        </w:rPr>
        <w:br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8B4109" w:rsidRPr="001262D6">
        <w:rPr>
          <w:rFonts w:ascii="TH SarabunPSK" w:hAnsi="TH SarabunPSK" w:cs="TH SarabunPSK"/>
          <w:sz w:val="32"/>
          <w:szCs w:val="32"/>
        </w:rPr>
        <w:t>Thinking Skills  Logical Analysis and Synthesis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3.2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ประยุกต์ใช้ความรู้ในการแก้ไขได้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Apply Knowledge to Solve problems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ab/>
      </w:r>
    </w:p>
    <w:p w:rsidR="008B4109" w:rsidRPr="001262D6" w:rsidRDefault="001262D6" w:rsidP="00405E6A">
      <w:pPr>
        <w:ind w:left="144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สร้างสรรค์ผลงานหรือนวัตกรรมได้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</w:rPr>
        <w:t>Creativity or Innovation</w:t>
      </w:r>
    </w:p>
    <w:p w:rsidR="008B4109" w:rsidRPr="001262D6" w:rsidRDefault="008B4109" w:rsidP="008B4109">
      <w:pPr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1262D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ด้านทักษะความสัมพันธ์ระหว่างบุคคล และความรับผิดชอบ : </w:t>
      </w:r>
      <w:r w:rsidRPr="001262D6">
        <w:rPr>
          <w:rFonts w:ascii="TH SarabunPSK" w:hAnsi="TH SarabunPSK" w:cs="TH SarabunPSK"/>
          <w:b/>
          <w:bCs/>
          <w:sz w:val="32"/>
          <w:szCs w:val="32"/>
        </w:rPr>
        <w:t>Interpersonal Skills and Responsibility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62D6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</w:t>
      </w:r>
      <w:r w:rsidR="001262D6">
        <w:rPr>
          <w:rFonts w:ascii="TH SarabunPSK" w:hAnsi="TH SarabunPSK" w:cs="TH SarabunPSK" w:hint="cs"/>
          <w:sz w:val="32"/>
          <w:szCs w:val="32"/>
          <w:cs/>
        </w:rPr>
        <w:t>4.1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มีทักษะการทำงานเป็นทีม และรู้จักบทบาทหน้าที่ของตน 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</w:t>
      </w:r>
      <w:r w:rsidRPr="001262D6">
        <w:rPr>
          <w:rFonts w:ascii="TH SarabunPSK" w:hAnsi="TH SarabunPSK" w:cs="TH SarabunPSK"/>
          <w:sz w:val="32"/>
          <w:szCs w:val="32"/>
        </w:rPr>
        <w:t>Teamwork skills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</w:rPr>
        <w:t>and Role Recognize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4.1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มีทัศนคติเชิงบวกและพร้อมรับฟังความเห็นของผู้อื่น </w:t>
      </w:r>
      <w:r w:rsidRPr="001262D6">
        <w:rPr>
          <w:rFonts w:ascii="TH SarabunPSK" w:hAnsi="TH SarabunPSK" w:cs="TH SarabunPSK"/>
          <w:sz w:val="32"/>
          <w:szCs w:val="32"/>
        </w:rPr>
        <w:br/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1262D6">
        <w:rPr>
          <w:rFonts w:ascii="TH SarabunPSK" w:hAnsi="TH SarabunPSK" w:cs="TH SarabunPSK"/>
          <w:sz w:val="32"/>
          <w:szCs w:val="32"/>
        </w:rPr>
        <w:t>Positive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</w:rPr>
        <w:t>Thinking and Hearing</w:t>
      </w:r>
      <w:r w:rsidRPr="001262D6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Pr="001262D6">
        <w:rPr>
          <w:rFonts w:ascii="TH SarabunPSK" w:hAnsi="TH SarabunPSK" w:cs="TH SarabunPSK"/>
          <w:sz w:val="32"/>
          <w:szCs w:val="32"/>
          <w:cs/>
        </w:rPr>
        <w:tab/>
      </w:r>
      <w:r w:rsidR="001262D6">
        <w:rPr>
          <w:rFonts w:ascii="TH SarabunPSK" w:hAnsi="TH SarabunPSK" w:cs="TH SarabunPSK" w:hint="cs"/>
          <w:sz w:val="32"/>
          <w:szCs w:val="32"/>
          <w:cs/>
        </w:rPr>
        <w:t>4.3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มีจิตสำนึกรักท้องถิ่นและสังคม</w:t>
      </w:r>
      <w:r w:rsidRPr="001262D6">
        <w:rPr>
          <w:rFonts w:ascii="TH SarabunPSK" w:hAnsi="TH SarabunPSK" w:cs="TH SarabunPSK"/>
          <w:sz w:val="32"/>
          <w:szCs w:val="32"/>
        </w:rPr>
        <w:t xml:space="preserve"> Local and Social Awareness</w:t>
      </w:r>
    </w:p>
    <w:p w:rsidR="008B4109" w:rsidRPr="001262D6" w:rsidRDefault="008B4109" w:rsidP="008B4109">
      <w:pPr>
        <w:contextualSpacing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1262D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ด้านทักษะการวิเคราะห์เชิงตัวเลข  การสื่อสาร และการใช้เทคโนโลยี</w:t>
      </w:r>
      <w:proofErr w:type="spellStart"/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>ดิจิตัล</w:t>
      </w:r>
      <w:proofErr w:type="spellEnd"/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1262D6">
        <w:rPr>
          <w:rFonts w:ascii="TH SarabunPSK" w:hAnsi="TH SarabunPSK" w:cs="TH SarabunPSK"/>
          <w:b/>
          <w:bCs/>
          <w:sz w:val="32"/>
          <w:szCs w:val="32"/>
        </w:rPr>
        <w:br/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262D6">
        <w:rPr>
          <w:rFonts w:ascii="TH SarabunPSK" w:hAnsi="TH SarabunPSK" w:cs="TH SarabunPSK"/>
          <w:b/>
          <w:bCs/>
          <w:sz w:val="32"/>
          <w:szCs w:val="32"/>
        </w:rPr>
        <w:t>Numerical Analysis, Communication and Information Technology Skills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262D6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</w:p>
    <w:p w:rsidR="008B4109" w:rsidRPr="001262D6" w:rsidRDefault="001262D6" w:rsidP="008B4109">
      <w:pPr>
        <w:ind w:left="2268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รู้เท่าทันและประยุกต์ใช้เทคโนโลยีให้เหมาะสมกับวิถีชีวิตและสังคมการเปลี่ยนแปลงในโลกปัจจุบัน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Knowingly and Application Technology to Lifestyle and Society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5.2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="008B4109" w:rsidRPr="001262D6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สัมพันธ์ และมีทักษะการสื่อสารดี </w:t>
      </w:r>
      <w:r w:rsidR="008B4109" w:rsidRPr="001262D6">
        <w:rPr>
          <w:rFonts w:ascii="TH SarabunPSK" w:hAnsi="TH SarabunPSK" w:cs="TH SarabunPSK"/>
          <w:sz w:val="32"/>
          <w:szCs w:val="32"/>
        </w:rPr>
        <w:t>Interpersonal Relations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</w:rPr>
        <w:t>and Communication Skill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5.3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ใช้ภาษาไทยและภาษาต่างประเทศได้ดี  </w:t>
      </w:r>
      <w:r w:rsidR="008B4109" w:rsidRPr="001262D6">
        <w:rPr>
          <w:rFonts w:ascii="TH SarabunPSK" w:hAnsi="TH SarabunPSK" w:cs="TH SarabunPSK"/>
          <w:sz w:val="32"/>
          <w:szCs w:val="32"/>
        </w:rPr>
        <w:t>Use Thailand language and Foreign language well</w:t>
      </w:r>
    </w:p>
    <w:p w:rsidR="008B4109" w:rsidRPr="001262D6" w:rsidRDefault="008B4109" w:rsidP="008B4109">
      <w:pPr>
        <w:ind w:left="2268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1262D6" w:rsidP="008B410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05E6A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ภูมิภาคลุ่มน้ำโขง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5E6A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ประเทศ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ไทย จีนตอนใต้ พม่า ลาว เวียดนาม กัมพูชา</w:t>
      </w:r>
    </w:p>
    <w:p w:rsidR="008B4109" w:rsidRPr="001262D6" w:rsidRDefault="008B4109" w:rsidP="008B4109">
      <w:pPr>
        <w:pStyle w:val="a7"/>
        <w:tabs>
          <w:tab w:val="left" w:pos="720"/>
        </w:tabs>
        <w:autoSpaceDE w:val="0"/>
        <w:autoSpaceDN w:val="0"/>
        <w:adjustRightInd w:val="0"/>
        <w:spacing w:after="0" w:line="20" w:lineRule="atLeast"/>
        <w:ind w:left="851"/>
        <w:rPr>
          <w:rFonts w:ascii="TH SarabunPSK" w:hAnsi="TH SarabunPSK" w:cs="TH SarabunPSK"/>
          <w:sz w:val="32"/>
          <w:szCs w:val="32"/>
        </w:rPr>
      </w:pPr>
    </w:p>
    <w:p w:rsidR="008B4109" w:rsidRPr="001262D6" w:rsidRDefault="00405E6A" w:rsidP="008B410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  :</w:t>
      </w:r>
      <w:proofErr w:type="gramEnd"/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ภูมิปัญญาแห่งภูมิภาคลุ่มน้ำโขง</w:t>
      </w:r>
    </w:p>
    <w:p w:rsidR="008B4109" w:rsidRPr="001262D6" w:rsidRDefault="008B4109" w:rsidP="008B4109">
      <w:pPr>
        <w:spacing w:after="0" w:line="20" w:lineRule="atLeast"/>
        <w:ind w:firstLine="15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ภูมิปัญญา </w:t>
      </w:r>
      <w:r w:rsidRPr="001262D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>ความรู้ ความสามารถ ความเชื่อ ที่นำมาไปสู่การปฏิบัติเพื่อแก้ไขปัญหาของมนุษย์</w:t>
      </w:r>
    </w:p>
    <w:p w:rsidR="008B4109" w:rsidRPr="001262D6" w:rsidRDefault="008B4109" w:rsidP="008B4109">
      <w:pPr>
        <w:spacing w:after="0" w:line="20" w:lineRule="atLeast"/>
        <w:ind w:firstLine="156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405E6A" w:rsidP="008B41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การจัดการเรียนรู้ในศตวรรษที่ </w:t>
      </w:r>
      <w:r w:rsidR="001262D6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หมายถึง การจัดการศึกษาที่มุ่งให้นักศึกษามีทักษะการเรียนรู้และนวัตกรรม หรือ </w:t>
      </w:r>
      <w:r w:rsidR="001262D6">
        <w:rPr>
          <w:rFonts w:ascii="TH SarabunPSK" w:hAnsi="TH SarabunPSK" w:cs="TH SarabunPSK" w:hint="cs"/>
          <w:sz w:val="32"/>
          <w:szCs w:val="32"/>
          <w:cs/>
        </w:rPr>
        <w:t>3</w:t>
      </w:r>
      <w:r w:rsidR="008B4109" w:rsidRPr="001262D6">
        <w:rPr>
          <w:rFonts w:ascii="TH SarabunPSK" w:hAnsi="TH SarabunPSK" w:cs="TH SarabunPSK"/>
          <w:sz w:val="32"/>
          <w:szCs w:val="32"/>
        </w:rPr>
        <w:t>R</w:t>
      </w:r>
      <w:proofErr w:type="gramStart"/>
      <w:r w:rsidR="008B4109" w:rsidRPr="001262D6">
        <w:rPr>
          <w:rFonts w:ascii="TH SarabunPSK" w:hAnsi="TH SarabunPSK" w:cs="TH SarabunPSK"/>
          <w:sz w:val="32"/>
          <w:szCs w:val="32"/>
        </w:rPr>
        <w:t xml:space="preserve"> 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2D6">
        <w:rPr>
          <w:rFonts w:ascii="TH SarabunPSK" w:hAnsi="TH SarabunPSK" w:cs="TH SarabunPSK" w:hint="cs"/>
          <w:sz w:val="32"/>
          <w:szCs w:val="32"/>
          <w:cs/>
        </w:rPr>
        <w:t>4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C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ซึ่งมีองค์ประกอบ ดังนี้</w:t>
      </w:r>
    </w:p>
    <w:p w:rsidR="008B4109" w:rsidRPr="001262D6" w:rsidRDefault="001262D6" w:rsidP="008B4109">
      <w:pPr>
        <w:numPr>
          <w:ilvl w:val="0"/>
          <w:numId w:val="9"/>
        </w:numPr>
        <w:spacing w:after="0" w:line="288" w:lineRule="atLeast"/>
        <w:ind w:left="480" w:right="240" w:firstLine="654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R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8B4109" w:rsidRPr="001262D6">
        <w:rPr>
          <w:rFonts w:ascii="TH SarabunPSK" w:hAnsi="TH SarabunPSK" w:cs="TH SarabunPSK"/>
          <w:sz w:val="32"/>
          <w:szCs w:val="32"/>
        </w:rPr>
        <w:t>Reading (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การอ่าน)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การเขียน(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Writing)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 คณิตศาสตร์ (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Arithmetic)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</w:t>
      </w:r>
    </w:p>
    <w:p w:rsidR="008B4109" w:rsidRPr="001262D6" w:rsidRDefault="001262D6" w:rsidP="008B4109">
      <w:pPr>
        <w:numPr>
          <w:ilvl w:val="0"/>
          <w:numId w:val="9"/>
        </w:numPr>
        <w:spacing w:after="0" w:line="288" w:lineRule="atLeast"/>
        <w:ind w:left="0" w:right="240" w:firstLine="1134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C (Critical Thinking -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Communication-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การสื่อสาร </w:t>
      </w:r>
      <w:r w:rsidR="008B4109" w:rsidRPr="001262D6">
        <w:rPr>
          <w:rFonts w:ascii="TH SarabunPSK" w:hAnsi="TH SarabunPSK" w:cs="TH SarabunPSK"/>
          <w:sz w:val="32"/>
          <w:szCs w:val="32"/>
        </w:rPr>
        <w:t>Collaboration-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การร่วมมือ และ </w:t>
      </w:r>
      <w:r w:rsidR="008B4109" w:rsidRPr="001262D6">
        <w:rPr>
          <w:rFonts w:ascii="TH SarabunPSK" w:hAnsi="TH SarabunPSK" w:cs="TH SarabunPSK"/>
          <w:sz w:val="32"/>
          <w:szCs w:val="32"/>
        </w:rPr>
        <w:t>Creativity-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ความคิดสร้างสรรค์ รวมถึงทักษะชีวิตและอาชีพ และทักษะด้านสารสนเทศสื่อและเทคโนโลยี และการบริหารจัดการด้านการศึกษาแบบใหม่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</w:p>
    <w:p w:rsidR="00405E6A" w:rsidRPr="001262D6" w:rsidRDefault="00405E6A" w:rsidP="008B41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405E6A" w:rsidP="008B41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การจัดการเรียนรู้แบบ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 xml:space="preserve">Active Learning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กระบวนการเรียนการสอนอย่างหนึ่งซึ่งเป็นการเรียนรู้ผ่านการปฏิบัติ หรือ การลงมือทำซึ่ง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ที่เกิดขึ้นก็เป็นความรู้ที่ได้จากประสบการณ์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ระบวนการในการจัดกิจกรรมการเรียนรู้ที่ผู้เรียนต้องได้มีโอกาสลงมือกระทำมากกว่าการฟังเพียงอย่างเดียว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ต้องจัดกิจกรรมให้ผู้เรียนได้การเรียนรู้โดยการอ่าน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การโต้ตอบ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และการวิเคราะห์ปัญหา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อีกทั้งให้ผู้เรียนได้ใช้กระบวนการคิดขั้นสูง ได้แก่ การวิเคราะห์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,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และการประเมินค่า</w:t>
      </w:r>
    </w:p>
    <w:p w:rsidR="00405E6A" w:rsidRPr="001262D6" w:rsidRDefault="00405E6A" w:rsidP="008B4109">
      <w:pPr>
        <w:tabs>
          <w:tab w:val="left" w:pos="377"/>
        </w:tabs>
        <w:ind w:left="159" w:hanging="159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405E6A" w:rsidP="00405E6A">
      <w:pPr>
        <w:tabs>
          <w:tab w:val="left" w:pos="377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 xml:space="preserve">Outcome based education </w:t>
      </w:r>
      <w:proofErr w:type="gramStart"/>
      <w:r w:rsidR="008B4109" w:rsidRPr="001262D6">
        <w:rPr>
          <w:rFonts w:ascii="TH SarabunPSK" w:hAnsi="TH SarabunPSK" w:cs="TH SarabunPSK"/>
          <w:sz w:val="32"/>
          <w:szCs w:val="32"/>
          <w:cs/>
        </w:rPr>
        <w:t>หมายถึง  การศึกษาที่มุ่งผลลัพธ์และ</w:t>
      </w:r>
      <w:proofErr w:type="gramEnd"/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การเรียนรู้โดยใช้กิจกรรมเป็นฐาน</w:t>
      </w:r>
      <w:r w:rsidR="008B4109" w:rsidRPr="001262D6">
        <w:rPr>
          <w:rFonts w:ascii="TH SarabunPSK" w:hAnsi="TH SarabunPSK" w:cs="TH SarabunPSK"/>
          <w:sz w:val="32"/>
          <w:szCs w:val="32"/>
        </w:rPr>
        <w:t>”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โดยมีลำดับขั้นตอนดังต่อไปนี้</w:t>
      </w:r>
    </w:p>
    <w:p w:rsidR="008B4109" w:rsidRPr="001262D6" w:rsidRDefault="008B4109" w:rsidP="008B4109">
      <w:pPr>
        <w:tabs>
          <w:tab w:val="left" w:pos="377"/>
        </w:tabs>
        <w:ind w:left="159" w:firstLine="97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405E6A" w:rsidRPr="001262D6">
        <w:rPr>
          <w:rFonts w:ascii="TH SarabunPSK" w:hAnsi="TH SarabunPSK" w:cs="TH SarabunPSK"/>
          <w:sz w:val="32"/>
          <w:szCs w:val="32"/>
        </w:rPr>
        <w:t>9</w:t>
      </w:r>
      <w:r w:rsidRPr="001262D6">
        <w:rPr>
          <w:rFonts w:ascii="TH SarabunPSK" w:hAnsi="TH SarabunPSK" w:cs="TH SarabunPSK"/>
          <w:sz w:val="32"/>
          <w:szCs w:val="32"/>
          <w:cs/>
        </w:rPr>
        <w:t>.</w:t>
      </w:r>
      <w:r w:rsidR="001262D6">
        <w:rPr>
          <w:rFonts w:ascii="TH SarabunPSK" w:hAnsi="TH SarabunPSK" w:cs="TH SarabunPSK" w:hint="cs"/>
          <w:sz w:val="32"/>
          <w:szCs w:val="32"/>
          <w:cs/>
        </w:rPr>
        <w:t>1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การศึกษาที่มุ่ง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1262D6">
        <w:rPr>
          <w:rFonts w:ascii="TH SarabunPSK" w:hAnsi="TH SarabunPSK" w:cs="TH SarabunPSK"/>
          <w:sz w:val="32"/>
          <w:szCs w:val="32"/>
        </w:rPr>
        <w:t xml:space="preserve">” (Outcome-based Education)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ไม่ใช่การศึกษาที่มุ่ง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ใส่ความรู้</w:t>
      </w:r>
      <w:r w:rsidRPr="001262D6">
        <w:rPr>
          <w:rFonts w:ascii="TH SarabunPSK" w:hAnsi="TH SarabunPSK" w:cs="TH SarabunPSK"/>
          <w:sz w:val="32"/>
          <w:szCs w:val="32"/>
        </w:rPr>
        <w:t>” (</w:t>
      </w:r>
      <w:proofErr w:type="spellStart"/>
      <w:r w:rsidRPr="001262D6">
        <w:rPr>
          <w:rFonts w:ascii="TH SarabunPSK" w:hAnsi="TH SarabunPSK" w:cs="TH SarabunPSK"/>
          <w:sz w:val="32"/>
          <w:szCs w:val="32"/>
        </w:rPr>
        <w:t>Inputbased</w:t>
      </w:r>
      <w:proofErr w:type="spellEnd"/>
      <w:r w:rsidRPr="001262D6">
        <w:rPr>
          <w:rFonts w:ascii="TH SarabunPSK" w:hAnsi="TH SarabunPSK" w:cs="TH SarabunPSK"/>
          <w:sz w:val="32"/>
          <w:szCs w:val="32"/>
        </w:rPr>
        <w:t xml:space="preserve"> Education)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โดยก่อนอื่นผู้สอนจะตั้ง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ที่ผู้เรียนควรจะได้หรือควรจะเป็นหลังจาก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เสร็จสิ้นการเรียน จากนั้นจึงออกแบบ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เพื่อมุ่งไปสู่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นั้น ขณะที่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>การศึกษาที่มุ่ง ใส่ความรู้จะคู่กับ การเรียนรู้โดยการฟังบรรยาย ส่วนการศึกษาที่ม่งผลลัพธ์จึงคู่กับกับการเรียนรู้โดยใช้กิจกรรม (</w:t>
      </w:r>
      <w:r w:rsidRPr="001262D6">
        <w:rPr>
          <w:rFonts w:ascii="TH SarabunPSK" w:hAnsi="TH SarabunPSK" w:cs="TH SarabunPSK"/>
          <w:sz w:val="32"/>
          <w:szCs w:val="32"/>
        </w:rPr>
        <w:t>Activity-based Learning)</w:t>
      </w:r>
    </w:p>
    <w:p w:rsidR="008B4109" w:rsidRPr="001262D6" w:rsidRDefault="008B4109" w:rsidP="008B4109">
      <w:pPr>
        <w:tabs>
          <w:tab w:val="left" w:pos="377"/>
        </w:tabs>
        <w:ind w:left="159" w:firstLine="97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405E6A" w:rsidRPr="001262D6">
        <w:rPr>
          <w:rFonts w:ascii="TH SarabunPSK" w:hAnsi="TH SarabunPSK" w:cs="TH SarabunPSK"/>
          <w:sz w:val="32"/>
          <w:szCs w:val="32"/>
        </w:rPr>
        <w:t>9</w:t>
      </w:r>
      <w:r w:rsidRPr="001262D6">
        <w:rPr>
          <w:rFonts w:ascii="TH SarabunPSK" w:hAnsi="TH SarabunPSK" w:cs="TH SarabunPSK"/>
          <w:sz w:val="32"/>
          <w:szCs w:val="32"/>
          <w:cs/>
        </w:rPr>
        <w:t>.</w:t>
      </w:r>
      <w:r w:rsidR="001262D6">
        <w:rPr>
          <w:rFonts w:ascii="TH SarabunPSK" w:hAnsi="TH SarabunPSK" w:cs="TH SarabunPSK" w:hint="cs"/>
          <w:sz w:val="32"/>
          <w:szCs w:val="32"/>
          <w:cs/>
        </w:rPr>
        <w:t>2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ผู้ที่จะพัฒนาผู้เรียน ไม่ใช่ผู้สอน แต่คือตัวผู้เรียนเอง โดยผู้สอนท าหน้าที่เป็น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วิทยากร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1262D6">
        <w:rPr>
          <w:rFonts w:ascii="TH SarabunPSK" w:hAnsi="TH SarabunPSK" w:cs="TH SarabunPSK"/>
          <w:sz w:val="32"/>
          <w:szCs w:val="32"/>
        </w:rPr>
        <w:t xml:space="preserve">” (facilitator)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ในการจัดกระบวนการเรียนรู้ให้ผู้เรียนคิดได้ และ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ด้วยตนเอง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ดังนั้น ผู้เรียนจึงเป็น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ศูนย์กลาง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ของการเรียน (</w:t>
      </w:r>
      <w:r w:rsidRPr="001262D6">
        <w:rPr>
          <w:rFonts w:ascii="TH SarabunPSK" w:hAnsi="TH SarabunPSK" w:cs="TH SarabunPSK"/>
          <w:sz w:val="32"/>
          <w:szCs w:val="32"/>
        </w:rPr>
        <w:t xml:space="preserve">student-centered) </w:t>
      </w:r>
    </w:p>
    <w:p w:rsidR="008B4109" w:rsidRPr="001262D6" w:rsidRDefault="00405E6A" w:rsidP="008B4109">
      <w:pPr>
        <w:tabs>
          <w:tab w:val="left" w:pos="377"/>
        </w:tabs>
        <w:ind w:left="159" w:firstLine="97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</w:rPr>
        <w:t>9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.</w:t>
      </w:r>
      <w:r w:rsidR="001262D6">
        <w:rPr>
          <w:rFonts w:ascii="TH SarabunPSK" w:hAnsi="TH SarabunPSK" w:cs="TH SarabunPSK" w:hint="cs"/>
          <w:sz w:val="32"/>
          <w:szCs w:val="32"/>
          <w:cs/>
        </w:rPr>
        <w:t>3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การศึกษาที่มุ่งผลลัพธ์จึงเป็น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แนวระนาบ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มิใช่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แนวดิ่ง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ที่อาจารย์มี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อำนาจ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และเป็นผู้ผูกขาด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โดยผู้เรียนมี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ต้องจดต้องจำต้องทำตามที่อาจารย์บอก และวัดผลว่าถ้าใคร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จำ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และตอบตามที่อาจารย์ </w:t>
      </w:r>
      <w:r w:rsidR="008B4109" w:rsidRPr="001262D6">
        <w:rPr>
          <w:rFonts w:ascii="TH SarabunPSK" w:hAnsi="TH SarabunPSK" w:cs="TH SarabunPSK"/>
          <w:sz w:val="32"/>
          <w:szCs w:val="32"/>
        </w:rPr>
        <w:t>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สอน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ได้มากเท่าไร ยิ่งได้คะแนนดีมากเท่านั้น หากเป็นการเรียนการสอน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“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แนวระนาบ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ที่ครูหรืออาจารย์จะเรียนรู้ร่วมกับนักเรียนนักศึกษา และเรียนรู้จากนักเรียนนักศึกษา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ได้ด้วย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</w:p>
    <w:p w:rsidR="008B4109" w:rsidRPr="001262D6" w:rsidRDefault="00405E6A" w:rsidP="008B4109">
      <w:pPr>
        <w:tabs>
          <w:tab w:val="left" w:pos="377"/>
        </w:tabs>
        <w:ind w:left="159" w:firstLine="97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</w:rPr>
        <w:t>9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.</w:t>
      </w:r>
      <w:r w:rsidR="001262D6">
        <w:rPr>
          <w:rFonts w:ascii="TH SarabunPSK" w:hAnsi="TH SarabunPSK" w:cs="TH SarabunPSK" w:hint="cs"/>
          <w:sz w:val="32"/>
          <w:szCs w:val="32"/>
          <w:cs/>
        </w:rPr>
        <w:t>4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การศึกษาที่มุ่งผลลัพธ์ไม่ใช้วิธีการเรียนรู้โดยการฟังบรรยาย (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Lecture-based Learning)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แต่ใช้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วิธีการเรียนรู้โดยการใช้กิจกรรม </w:t>
      </w:r>
      <w:proofErr w:type="gramStart"/>
      <w:r w:rsidR="008B4109" w:rsidRPr="001262D6">
        <w:rPr>
          <w:rFonts w:ascii="TH SarabunPSK" w:hAnsi="TH SarabunPSK" w:cs="TH SarabunPSK"/>
          <w:sz w:val="32"/>
          <w:szCs w:val="32"/>
          <w:cs/>
        </w:rPr>
        <w:t>และการลงมือปฏิบัติ(</w:t>
      </w:r>
      <w:proofErr w:type="gramEnd"/>
      <w:r w:rsidR="008B4109" w:rsidRPr="001262D6">
        <w:rPr>
          <w:rFonts w:ascii="TH SarabunPSK" w:hAnsi="TH SarabunPSK" w:cs="TH SarabunPSK"/>
          <w:sz w:val="32"/>
          <w:szCs w:val="32"/>
        </w:rPr>
        <w:t xml:space="preserve">Activity-based Learning)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ซึ่งได้แก่ การเรียนรู้จากัญหาที่เกิดขึ้นจริง (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Problem-based Learning)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การเรียนรู้โดยการทำโครงงาน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(Project-based Learning)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และการเรียนรู้โดยการบริการสังคม (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Service Learning)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ซึ่งก็คือการให้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โครงงานที่ทำเป็นโครงงานที่ไปบริการสังคมหรือชุมชน ซึ่งจะทำให้ได้เรียนรู้เรื่องการใช้ความรู้โดย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รับผิดชอบต่อสังคมด้วย</w:t>
      </w:r>
    </w:p>
    <w:p w:rsidR="008B4109" w:rsidRPr="001262D6" w:rsidRDefault="008B4109" w:rsidP="008B4109">
      <w:pPr>
        <w:tabs>
          <w:tab w:val="left" w:pos="377"/>
        </w:tabs>
        <w:ind w:left="159" w:firstLine="97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405E6A" w:rsidRPr="001262D6">
        <w:rPr>
          <w:rFonts w:ascii="TH SarabunPSK" w:hAnsi="TH SarabunPSK" w:cs="TH SarabunPSK"/>
          <w:sz w:val="32"/>
          <w:szCs w:val="32"/>
        </w:rPr>
        <w:t>9</w:t>
      </w:r>
      <w:r w:rsidRPr="001262D6">
        <w:rPr>
          <w:rFonts w:ascii="TH SarabunPSK" w:hAnsi="TH SarabunPSK" w:cs="TH SarabunPSK"/>
          <w:sz w:val="32"/>
          <w:szCs w:val="32"/>
          <w:cs/>
        </w:rPr>
        <w:t>.</w:t>
      </w:r>
      <w:r w:rsidR="001262D6">
        <w:rPr>
          <w:rFonts w:ascii="TH SarabunPSK" w:hAnsi="TH SarabunPSK" w:cs="TH SarabunPSK" w:hint="cs"/>
          <w:sz w:val="32"/>
          <w:szCs w:val="32"/>
          <w:cs/>
        </w:rPr>
        <w:t>5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 ต้องมีการให้ผู้เรียนได้สรุปบทเรียนการเรียนรู้ (</w:t>
      </w:r>
      <w:r w:rsidRPr="001262D6">
        <w:rPr>
          <w:rFonts w:ascii="TH SarabunPSK" w:hAnsi="TH SarabunPSK" w:cs="TH SarabunPSK"/>
          <w:sz w:val="32"/>
          <w:szCs w:val="32"/>
        </w:rPr>
        <w:t xml:space="preserve">reflection) </w:t>
      </w:r>
      <w:r w:rsidRPr="001262D6">
        <w:rPr>
          <w:rFonts w:ascii="TH SarabunPSK" w:hAnsi="TH SarabunPSK" w:cs="TH SarabunPSK"/>
          <w:sz w:val="32"/>
          <w:szCs w:val="32"/>
          <w:cs/>
        </w:rPr>
        <w:t>อย่างสม่ำเสมอเพื่อให้ผู้เรียนได้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แลกเปลี่ยนเรียนรู้ซึ่งกันและกัน และต้องมีการประเมินผล หรือประเมิน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เพื่อให้ผู้เรียนได้</w:t>
      </w:r>
      <w:r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เกิดการพัฒนาตนเอง และเพื่อให้อาจารย์ผู้สอนได้ทราบว่าวิธีการที่ใช้นั้นได้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หรือไม่ ถ้าไม่ได้</w:t>
      </w:r>
      <w:r w:rsidRPr="001262D6">
        <w:rPr>
          <w:rFonts w:ascii="TH SarabunPSK" w:hAnsi="TH SarabunPSK" w:cs="TH SarabunPSK"/>
          <w:sz w:val="32"/>
          <w:szCs w:val="32"/>
        </w:rPr>
        <w:t xml:space="preserve"> “</w:t>
      </w:r>
      <w:r w:rsidRPr="001262D6">
        <w:rPr>
          <w:rFonts w:ascii="TH SarabunPSK" w:hAnsi="TH SarabunPSK" w:cs="TH SarabunPSK"/>
          <w:sz w:val="32"/>
          <w:szCs w:val="32"/>
          <w:cs/>
        </w:rPr>
        <w:t>ผล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หรือได้ </w:t>
      </w:r>
      <w:r w:rsidRPr="001262D6">
        <w:rPr>
          <w:rFonts w:ascii="TH SarabunPSK" w:hAnsi="TH SarabunPSK" w:cs="TH SarabunPSK"/>
          <w:sz w:val="32"/>
          <w:szCs w:val="32"/>
        </w:rPr>
        <w:t>“</w:t>
      </w:r>
      <w:r w:rsidRPr="001262D6">
        <w:rPr>
          <w:rFonts w:ascii="TH SarabunPSK" w:hAnsi="TH SarabunPSK" w:cs="TH SarabunPSK"/>
          <w:sz w:val="32"/>
          <w:szCs w:val="32"/>
          <w:cs/>
        </w:rPr>
        <w:t>ผล</w:t>
      </w:r>
      <w:r w:rsidRPr="001262D6">
        <w:rPr>
          <w:rFonts w:ascii="TH SarabunPSK" w:hAnsi="TH SarabunPSK" w:cs="TH SarabunPSK"/>
          <w:sz w:val="32"/>
          <w:szCs w:val="32"/>
        </w:rPr>
        <w:t xml:space="preserve">” </w:t>
      </w:r>
      <w:r w:rsidRPr="001262D6">
        <w:rPr>
          <w:rFonts w:ascii="TH SarabunPSK" w:hAnsi="TH SarabunPSK" w:cs="TH SarabunPSK"/>
          <w:sz w:val="32"/>
          <w:szCs w:val="32"/>
          <w:cs/>
        </w:rPr>
        <w:t>น้อย ก็ต้องปรับวิธีการให้ได้ผลมากขึ้นในครั้งต่อไป</w:t>
      </w:r>
    </w:p>
    <w:p w:rsidR="008B4109" w:rsidRPr="001262D6" w:rsidRDefault="001262D6" w:rsidP="008B4109">
      <w:pPr>
        <w:tabs>
          <w:tab w:val="left" w:pos="0"/>
          <w:tab w:val="left" w:pos="142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 xml:space="preserve">. MOOC 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Massive Open Online Course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หมายถึง รูปแบบการนำเสนอการเรียนรู้หลักสูตรต่างๆ ทางออนไลน์ ที่เข้าถึงผู้เรียนจำนวนมากๆ ได้ผ่านทางหน้าเว็บไซต์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</w:p>
    <w:p w:rsidR="008B4109" w:rsidRPr="001262D6" w:rsidRDefault="008B4109" w:rsidP="008B4109">
      <w:pPr>
        <w:tabs>
          <w:tab w:val="left" w:pos="0"/>
          <w:tab w:val="left" w:pos="142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2D6">
        <w:rPr>
          <w:rFonts w:ascii="TH SarabunPSK" w:hAnsi="TH SarabunPSK" w:cs="TH SarabunPSK"/>
          <w:sz w:val="32"/>
          <w:szCs w:val="32"/>
        </w:rPr>
        <w:t xml:space="preserve">Augment Reality </w:t>
      </w:r>
      <w:r w:rsidRPr="001262D6">
        <w:rPr>
          <w:rFonts w:ascii="TH SarabunPSK" w:hAnsi="TH SarabunPSK" w:cs="TH SarabunPSK"/>
          <w:sz w:val="32"/>
          <w:szCs w:val="32"/>
          <w:cs/>
        </w:rPr>
        <w:t xml:space="preserve">หมายถึง เทคโนโลยีที่ผสานเอาโลกแห่งความเป็นจริงเข้ากับโลกเสมือนผ่านทางอุปกรณ์ต่างๆ อย่างกล้องถ่ายภาพ เข็มทิศ และ </w:t>
      </w:r>
      <w:r w:rsidRPr="001262D6">
        <w:rPr>
          <w:rFonts w:ascii="TH SarabunPSK" w:hAnsi="TH SarabunPSK" w:cs="TH SarabunPSK"/>
          <w:sz w:val="32"/>
          <w:szCs w:val="32"/>
        </w:rPr>
        <w:t xml:space="preserve">GPS </w:t>
      </w:r>
    </w:p>
    <w:p w:rsidR="00405E6A" w:rsidRPr="001262D6" w:rsidRDefault="00405E6A" w:rsidP="008B4109">
      <w:pPr>
        <w:tabs>
          <w:tab w:val="left" w:pos="0"/>
          <w:tab w:val="left" w:pos="447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1262D6" w:rsidP="008B4109">
      <w:pPr>
        <w:tabs>
          <w:tab w:val="left" w:pos="0"/>
          <w:tab w:val="left" w:pos="447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05E6A" w:rsidRPr="001262D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B4109" w:rsidRPr="001262D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="008B4109" w:rsidRPr="001262D6">
        <w:rPr>
          <w:rFonts w:ascii="TH SarabunPSK" w:hAnsi="TH SarabunPSK" w:cs="TH SarabunPSK"/>
          <w:b/>
          <w:bCs/>
          <w:sz w:val="32"/>
          <w:szCs w:val="32"/>
        </w:rPr>
        <w:t>Infographics</w:t>
      </w:r>
      <w:proofErr w:type="spellEnd"/>
      <w:r w:rsidR="008B4109" w:rsidRPr="001262D6">
        <w:rPr>
          <w:rFonts w:ascii="TH SarabunPSK" w:hAnsi="TH SarabunPSK" w:cs="TH SarabunPSK"/>
          <w:sz w:val="32"/>
          <w:szCs w:val="32"/>
        </w:rPr>
        <w:t xml:space="preserve"> 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End"/>
      <w:r w:rsidR="008B4109" w:rsidRPr="00126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(</w:t>
      </w:r>
      <w:r w:rsidR="008B4109" w:rsidRPr="001262D6">
        <w:rPr>
          <w:rFonts w:ascii="TH SarabunPSK" w:hAnsi="TH SarabunPSK" w:cs="TH SarabunPSK"/>
          <w:sz w:val="32"/>
          <w:szCs w:val="32"/>
        </w:rPr>
        <w:t>Information Graphic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)</w:t>
      </w:r>
      <w:r w:rsidR="008B4109" w:rsidRPr="001262D6">
        <w:rPr>
          <w:rFonts w:ascii="TH SarabunPSK" w:hAnsi="TH SarabunPSK" w:cs="TH SarabunPSK"/>
          <w:sz w:val="32"/>
          <w:szCs w:val="32"/>
        </w:rPr>
        <w:t xml:space="preserve"> 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คือ</w:t>
      </w:r>
      <w:r w:rsidR="008B4109" w:rsidRPr="001262D6">
        <w:rPr>
          <w:rFonts w:ascii="TH SarabunPSK" w:hAnsi="TH SarabunPSK" w:cs="TH SarabunPSK"/>
          <w:sz w:val="32"/>
          <w:szCs w:val="32"/>
        </w:rPr>
        <w:t> </w:t>
      </w:r>
      <w:r w:rsidR="008B4109" w:rsidRPr="001262D6">
        <w:rPr>
          <w:rFonts w:ascii="TH SarabunPSK" w:hAnsi="TH SarabunPSK" w:cs="TH SarabunPSK"/>
          <w:sz w:val="32"/>
          <w:szCs w:val="32"/>
          <w:cs/>
        </w:rPr>
        <w:t>ภาพหรือกราฟิกซึ่งบ่งชี้ถึงข้อมูล ไม่ว่าจะเป็นสถิติ ความรู้ ตัวเลข ฯลฯ เรียกว่าเป็นการย่นย่อข้อมูลเพื่อให้ประมวลผลได้ง่ายเพียงแค่กวาดตามอง ซึ่งเหมาะสำหรับผู้คนในยุคไอทีที่ต้องการเข้าถึงข้อมูลซับซ้อนมหาศาลในเวลาอันจำกัด</w:t>
      </w:r>
    </w:p>
    <w:p w:rsidR="008B4109" w:rsidRPr="001262D6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262D6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A23F2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A23F2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4109" w:rsidRPr="001A23F2" w:rsidRDefault="008B4109" w:rsidP="008B4109">
      <w:pPr>
        <w:tabs>
          <w:tab w:val="left" w:pos="54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3CB1" w:rsidRPr="001A23F2" w:rsidRDefault="00033CB1">
      <w:pPr>
        <w:rPr>
          <w:rFonts w:ascii="TH SarabunPSK" w:hAnsi="TH SarabunPSK" w:cs="TH SarabunPSK"/>
          <w:color w:val="FF0000"/>
        </w:rPr>
      </w:pPr>
    </w:p>
    <w:sectPr w:rsidR="00033CB1" w:rsidRPr="001A23F2" w:rsidSect="00623B6B">
      <w:pgSz w:w="11907" w:h="16839" w:code="9"/>
      <w:pgMar w:top="1440" w:right="1275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44" w:rsidRDefault="00B22444" w:rsidP="004D2DF7">
      <w:pPr>
        <w:spacing w:after="0" w:line="240" w:lineRule="auto"/>
      </w:pPr>
      <w:r>
        <w:separator/>
      </w:r>
    </w:p>
  </w:endnote>
  <w:endnote w:type="continuationSeparator" w:id="0">
    <w:p w:rsidR="00B22444" w:rsidRDefault="00B22444" w:rsidP="004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44" w:rsidRDefault="00B22444" w:rsidP="004D2DF7">
      <w:pPr>
        <w:spacing w:after="0" w:line="240" w:lineRule="auto"/>
      </w:pPr>
      <w:r>
        <w:separator/>
      </w:r>
    </w:p>
  </w:footnote>
  <w:footnote w:type="continuationSeparator" w:id="0">
    <w:p w:rsidR="00B22444" w:rsidRDefault="00B22444" w:rsidP="004D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522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3B6B" w:rsidRDefault="00623B6B" w:rsidP="004D2DF7">
        <w:pPr>
          <w:pStyle w:val="a8"/>
          <w:tabs>
            <w:tab w:val="clear" w:pos="4680"/>
            <w:tab w:val="center" w:pos="5529"/>
          </w:tabs>
          <w:jc w:val="center"/>
        </w:pPr>
        <w:r w:rsidRPr="004D2DF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D2DF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D2DF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048BE" w:rsidRPr="004048BE">
          <w:rPr>
            <w:rFonts w:ascii="Angsana New" w:hAnsi="Angsana New" w:cs="Angsana New"/>
            <w:noProof/>
            <w:sz w:val="32"/>
            <w:szCs w:val="32"/>
            <w:cs/>
          </w:rPr>
          <w:t>๘</w:t>
        </w:r>
        <w:r w:rsidRPr="004D2DF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623B6B" w:rsidRDefault="00623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800"/>
    <w:multiLevelType w:val="hybridMultilevel"/>
    <w:tmpl w:val="44CE03DE"/>
    <w:lvl w:ilvl="0" w:tplc="04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>
    <w:nsid w:val="0AD371ED"/>
    <w:multiLevelType w:val="multilevel"/>
    <w:tmpl w:val="C2D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F7BA5"/>
    <w:multiLevelType w:val="hybridMultilevel"/>
    <w:tmpl w:val="23249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5124B"/>
    <w:multiLevelType w:val="hybridMultilevel"/>
    <w:tmpl w:val="ECEE1C3A"/>
    <w:lvl w:ilvl="0" w:tplc="E6B07156">
      <w:start w:val="5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A27A8"/>
    <w:multiLevelType w:val="hybridMultilevel"/>
    <w:tmpl w:val="15445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F925F8"/>
    <w:multiLevelType w:val="hybridMultilevel"/>
    <w:tmpl w:val="79E4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F2AF1"/>
    <w:multiLevelType w:val="hybridMultilevel"/>
    <w:tmpl w:val="422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708A"/>
    <w:multiLevelType w:val="hybridMultilevel"/>
    <w:tmpl w:val="FD30D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1E3565"/>
    <w:multiLevelType w:val="hybridMultilevel"/>
    <w:tmpl w:val="344E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08"/>
    <w:rsid w:val="000105AD"/>
    <w:rsid w:val="00033CB1"/>
    <w:rsid w:val="000531BC"/>
    <w:rsid w:val="0005365E"/>
    <w:rsid w:val="000C0CA5"/>
    <w:rsid w:val="001262D6"/>
    <w:rsid w:val="00130535"/>
    <w:rsid w:val="00132F8C"/>
    <w:rsid w:val="00141402"/>
    <w:rsid w:val="00192AA0"/>
    <w:rsid w:val="001A2063"/>
    <w:rsid w:val="001A23F2"/>
    <w:rsid w:val="001A47D1"/>
    <w:rsid w:val="001B4E8F"/>
    <w:rsid w:val="001B7D11"/>
    <w:rsid w:val="001D2FF3"/>
    <w:rsid w:val="001D573E"/>
    <w:rsid w:val="00223BB9"/>
    <w:rsid w:val="0024363C"/>
    <w:rsid w:val="003316FE"/>
    <w:rsid w:val="00351014"/>
    <w:rsid w:val="00373331"/>
    <w:rsid w:val="00381086"/>
    <w:rsid w:val="003933FE"/>
    <w:rsid w:val="003C4131"/>
    <w:rsid w:val="003D50CA"/>
    <w:rsid w:val="003E2273"/>
    <w:rsid w:val="003F00AE"/>
    <w:rsid w:val="003F1B20"/>
    <w:rsid w:val="004048BE"/>
    <w:rsid w:val="00405E6A"/>
    <w:rsid w:val="004156C1"/>
    <w:rsid w:val="004258CA"/>
    <w:rsid w:val="00434937"/>
    <w:rsid w:val="004722A5"/>
    <w:rsid w:val="004B03AE"/>
    <w:rsid w:val="004D2DF7"/>
    <w:rsid w:val="004E6C4B"/>
    <w:rsid w:val="004F79D3"/>
    <w:rsid w:val="00512A90"/>
    <w:rsid w:val="0051364F"/>
    <w:rsid w:val="0056759F"/>
    <w:rsid w:val="005D60EC"/>
    <w:rsid w:val="005E4C87"/>
    <w:rsid w:val="00602BAA"/>
    <w:rsid w:val="0061729B"/>
    <w:rsid w:val="00623B6B"/>
    <w:rsid w:val="006B0CFD"/>
    <w:rsid w:val="006B18E8"/>
    <w:rsid w:val="006B2316"/>
    <w:rsid w:val="00782AB8"/>
    <w:rsid w:val="007C10E6"/>
    <w:rsid w:val="007F264D"/>
    <w:rsid w:val="008057FD"/>
    <w:rsid w:val="00840E79"/>
    <w:rsid w:val="00893C77"/>
    <w:rsid w:val="008B4109"/>
    <w:rsid w:val="008E07BE"/>
    <w:rsid w:val="0093310A"/>
    <w:rsid w:val="009A1C90"/>
    <w:rsid w:val="009B6213"/>
    <w:rsid w:val="009B70B9"/>
    <w:rsid w:val="009F4E84"/>
    <w:rsid w:val="00A0352F"/>
    <w:rsid w:val="00A178E3"/>
    <w:rsid w:val="00A22A33"/>
    <w:rsid w:val="00AF4187"/>
    <w:rsid w:val="00B22444"/>
    <w:rsid w:val="00B259EE"/>
    <w:rsid w:val="00B501B7"/>
    <w:rsid w:val="00BA0D0F"/>
    <w:rsid w:val="00BA2B32"/>
    <w:rsid w:val="00BB69F5"/>
    <w:rsid w:val="00BC1C25"/>
    <w:rsid w:val="00BD5E08"/>
    <w:rsid w:val="00BF04FB"/>
    <w:rsid w:val="00C057D2"/>
    <w:rsid w:val="00C24762"/>
    <w:rsid w:val="00C300E7"/>
    <w:rsid w:val="00C86081"/>
    <w:rsid w:val="00CA5548"/>
    <w:rsid w:val="00CE187B"/>
    <w:rsid w:val="00CF1BE6"/>
    <w:rsid w:val="00D151DF"/>
    <w:rsid w:val="00D84FC4"/>
    <w:rsid w:val="00D95144"/>
    <w:rsid w:val="00DA34FD"/>
    <w:rsid w:val="00DD2C7A"/>
    <w:rsid w:val="00E26007"/>
    <w:rsid w:val="00E44C2C"/>
    <w:rsid w:val="00E516AD"/>
    <w:rsid w:val="00E72646"/>
    <w:rsid w:val="00E94173"/>
    <w:rsid w:val="00EC1F5C"/>
    <w:rsid w:val="00EC481B"/>
    <w:rsid w:val="00ED6012"/>
    <w:rsid w:val="00EF6A9D"/>
    <w:rsid w:val="00F21A3B"/>
    <w:rsid w:val="00F8319B"/>
    <w:rsid w:val="00FB16CB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5E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F8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831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F8319B"/>
    <w:pPr>
      <w:ind w:left="720"/>
      <w:contextualSpacing/>
    </w:pPr>
  </w:style>
  <w:style w:type="table" w:customStyle="1" w:styleId="1">
    <w:name w:val="เส้นตาราง1"/>
    <w:basedOn w:val="a1"/>
    <w:next w:val="a5"/>
    <w:uiPriority w:val="39"/>
    <w:rsid w:val="0013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493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D2DF7"/>
  </w:style>
  <w:style w:type="paragraph" w:styleId="aa">
    <w:name w:val="footer"/>
    <w:basedOn w:val="a"/>
    <w:link w:val="ab"/>
    <w:uiPriority w:val="99"/>
    <w:unhideWhenUsed/>
    <w:rsid w:val="004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D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5E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F8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831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F8319B"/>
    <w:pPr>
      <w:ind w:left="720"/>
      <w:contextualSpacing/>
    </w:pPr>
  </w:style>
  <w:style w:type="table" w:customStyle="1" w:styleId="1">
    <w:name w:val="เส้นตาราง1"/>
    <w:basedOn w:val="a1"/>
    <w:next w:val="a5"/>
    <w:uiPriority w:val="39"/>
    <w:rsid w:val="0013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493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D2DF7"/>
  </w:style>
  <w:style w:type="paragraph" w:styleId="aa">
    <w:name w:val="footer"/>
    <w:basedOn w:val="a"/>
    <w:link w:val="ab"/>
    <w:uiPriority w:val="99"/>
    <w:unhideWhenUsed/>
    <w:rsid w:val="004D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D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E1F5-D1DA-4565-AA04-5B870C84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banana</dc:creator>
  <cp:lastModifiedBy>USER</cp:lastModifiedBy>
  <cp:revision>3</cp:revision>
  <cp:lastPrinted>2016-08-16T02:00:00Z</cp:lastPrinted>
  <dcterms:created xsi:type="dcterms:W3CDTF">2016-11-22T09:59:00Z</dcterms:created>
  <dcterms:modified xsi:type="dcterms:W3CDTF">2017-06-08T08:23:00Z</dcterms:modified>
</cp:coreProperties>
</file>