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82" w:rsidRPr="00C97782" w:rsidRDefault="00C97782" w:rsidP="00C97782">
      <w:pPr>
        <w:tabs>
          <w:tab w:val="left" w:pos="1620"/>
        </w:tabs>
        <w:ind w:right="-36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C9778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สรุปผลการดำเนินงานกองทุนเงินให้กู้ยืมเพื่อการศึกษา ประจำภาคการศึกษาที่ 1/2565</w:t>
      </w:r>
    </w:p>
    <w:p w:rsidR="00C97782" w:rsidRPr="006E7871" w:rsidRDefault="00C97782" w:rsidP="00C97782">
      <w:pPr>
        <w:ind w:firstLine="720"/>
        <w:jc w:val="thaiDistribute"/>
        <w:rPr>
          <w:rFonts w:ascii="TH SarabunIT๙" w:hAnsi="TH SarabunIT๙" w:cs="TH SarabunIT๙"/>
        </w:rPr>
      </w:pPr>
      <w:r w:rsidRPr="006E7871">
        <w:rPr>
          <w:rFonts w:ascii="TH SarabunIT๙" w:hAnsi="TH SarabunIT๙" w:cs="TH SarabunIT๙"/>
          <w:cs/>
        </w:rPr>
        <w:t>การดำเนินงานกองทุนเงินให้กู้ยืมเพ</w:t>
      </w:r>
      <w:r>
        <w:rPr>
          <w:rFonts w:ascii="TH SarabunIT๙" w:hAnsi="TH SarabunIT๙" w:cs="TH SarabunIT๙"/>
          <w:cs/>
        </w:rPr>
        <w:t>ื่อการศึกษา ประจำภาคการศึกษา</w:t>
      </w:r>
      <w:r w:rsidRPr="006E7871">
        <w:rPr>
          <w:rFonts w:ascii="TH SarabunIT๙" w:hAnsi="TH SarabunIT๙" w:cs="TH SarabunIT๙"/>
          <w:cs/>
        </w:rPr>
        <w:t>ที่ 1/ 2565 มีการดำเนินการรูปแบบใหม่ เป็นการดำเนินการให้บริการนักศึกษา ในจุดเดียว โดยทุกคณะฯ ไปร่วมดำเนินการในจุดมหาวิทยาลัยกำหนดให้ เพื่ออำนวยความสะดวกให้นักศึกษากู้ยืมฯ</w:t>
      </w:r>
    </w:p>
    <w:p w:rsidR="00C97782" w:rsidRPr="006E7871" w:rsidRDefault="00C97782" w:rsidP="00C97782">
      <w:pPr>
        <w:pStyle w:val="a3"/>
        <w:ind w:left="0" w:firstLine="720"/>
        <w:jc w:val="thaiDistribute"/>
        <w:rPr>
          <w:rFonts w:ascii="TH SarabunIT๙" w:eastAsia="Calibri" w:hAnsi="TH SarabunIT๙" w:cs="TH SarabunIT๙"/>
          <w:szCs w:val="32"/>
        </w:rPr>
      </w:pPr>
      <w:r w:rsidRPr="006E7871">
        <w:rPr>
          <w:rFonts w:ascii="TH SarabunIT๙" w:eastAsia="Calibri" w:hAnsi="TH SarabunIT๙" w:cs="TH SarabunIT๙"/>
          <w:szCs w:val="32"/>
          <w:cs/>
        </w:rPr>
        <w:t>ใน</w:t>
      </w:r>
      <w:r>
        <w:rPr>
          <w:rFonts w:ascii="TH SarabunIT๙" w:eastAsia="Calibri" w:hAnsi="TH SarabunIT๙" w:cs="TH SarabunIT๙"/>
          <w:szCs w:val="32"/>
          <w:cs/>
        </w:rPr>
        <w:t>ภาคการศึกษา</w:t>
      </w:r>
      <w:r w:rsidRPr="006E7871">
        <w:rPr>
          <w:rFonts w:ascii="TH SarabunIT๙" w:eastAsia="Calibri" w:hAnsi="TH SarabunIT๙" w:cs="TH SarabunIT๙"/>
          <w:szCs w:val="32"/>
          <w:cs/>
        </w:rPr>
        <w:t xml:space="preserve">ที่ 1/2565 คณะบริหารศาสตร์  ได้ดำเนินการงานกู้ยืมเงินกองทุนเงินให้กู้ยืมเพื่อการศึกษา จำนวน 1,065 ราย เป็นเงินทั้งสิ้น </w:t>
      </w:r>
      <w:r w:rsidRPr="006E7871">
        <w:rPr>
          <w:rFonts w:ascii="TH SarabunIT๙" w:hAnsi="TH SarabunIT๙" w:cs="TH SarabunIT๙"/>
          <w:b/>
          <w:bCs/>
          <w:szCs w:val="32"/>
        </w:rPr>
        <w:t>37</w:t>
      </w:r>
      <w:r w:rsidRPr="006E7871">
        <w:rPr>
          <w:rFonts w:ascii="TH SarabunIT๙" w:hAnsi="TH SarabunIT๙" w:cs="TH SarabunIT๙"/>
          <w:b/>
          <w:bCs/>
          <w:szCs w:val="32"/>
          <w:cs/>
        </w:rPr>
        <w:t>,</w:t>
      </w:r>
      <w:r w:rsidRPr="006E7871">
        <w:rPr>
          <w:rFonts w:ascii="TH SarabunIT๙" w:hAnsi="TH SarabunIT๙" w:cs="TH SarabunIT๙"/>
          <w:b/>
          <w:bCs/>
          <w:szCs w:val="32"/>
        </w:rPr>
        <w:t>426</w:t>
      </w:r>
      <w:r w:rsidRPr="006E7871">
        <w:rPr>
          <w:rFonts w:ascii="TH SarabunIT๙" w:hAnsi="TH SarabunIT๙" w:cs="TH SarabunIT๙"/>
          <w:b/>
          <w:bCs/>
          <w:szCs w:val="32"/>
          <w:cs/>
        </w:rPr>
        <w:t>,</w:t>
      </w:r>
      <w:r w:rsidRPr="006E7871">
        <w:rPr>
          <w:rFonts w:ascii="TH SarabunIT๙" w:hAnsi="TH SarabunIT๙" w:cs="TH SarabunIT๙"/>
          <w:b/>
          <w:bCs/>
          <w:szCs w:val="32"/>
        </w:rPr>
        <w:t>500</w:t>
      </w:r>
      <w:r w:rsidRPr="006E7871">
        <w:rPr>
          <w:rFonts w:ascii="TH SarabunIT๙" w:eastAsia="Calibri" w:hAnsi="TH SarabunIT๙" w:cs="TH SarabunIT๙"/>
          <w:szCs w:val="32"/>
          <w:cs/>
        </w:rPr>
        <w:t>บาท(สามสิบเจ็ดล้านสี่แสนสองหมื่นหกพันห้าร้อยบาทถ้วน) ดังนี้</w:t>
      </w:r>
    </w:p>
    <w:p w:rsidR="00C97782" w:rsidRPr="006E7871" w:rsidRDefault="00C97782" w:rsidP="00C97782">
      <w:pPr>
        <w:jc w:val="thaiDistribute"/>
        <w:rPr>
          <w:rFonts w:ascii="TH SarabunIT๙" w:eastAsia="Calibri" w:hAnsi="TH SarabunIT๙" w:cs="TH SarabunIT๙"/>
        </w:rPr>
      </w:pPr>
      <w:r w:rsidRPr="006E7871">
        <w:rPr>
          <w:rFonts w:ascii="TH SarabunIT๙" w:eastAsia="Calibri" w:hAnsi="TH SarabunIT๙" w:cs="TH SarabunIT๙"/>
          <w:cs/>
        </w:rPr>
        <w:t xml:space="preserve">ดังแสดงในตารางที่ 1 ดังนี้ </w:t>
      </w:r>
    </w:p>
    <w:p w:rsidR="00C97782" w:rsidRPr="006E7871" w:rsidRDefault="00C97782" w:rsidP="00C97782">
      <w:pPr>
        <w:pStyle w:val="a3"/>
        <w:ind w:left="360" w:right="-279"/>
        <w:jc w:val="thaiDistribute"/>
        <w:rPr>
          <w:rFonts w:ascii="TH SarabunIT๙" w:eastAsia="Calibri" w:hAnsi="TH SarabunIT๙" w:cs="TH SarabunIT๙"/>
          <w:szCs w:val="32"/>
          <w:cs/>
        </w:rPr>
      </w:pPr>
      <w:r w:rsidRPr="006E7871">
        <w:rPr>
          <w:rFonts w:ascii="TH SarabunIT๙" w:eastAsia="Calibri" w:hAnsi="TH SarabunIT๙" w:cs="TH SarabunIT๙"/>
          <w:b/>
          <w:bCs/>
          <w:szCs w:val="32"/>
          <w:u w:val="single"/>
          <w:cs/>
        </w:rPr>
        <w:t>ตารางที่1</w:t>
      </w:r>
      <w:r w:rsidRPr="006E7871">
        <w:rPr>
          <w:rFonts w:ascii="TH SarabunIT๙" w:eastAsia="Calibri" w:hAnsi="TH SarabunIT๙" w:cs="TH SarabunIT๙"/>
          <w:szCs w:val="32"/>
          <w:cs/>
        </w:rPr>
        <w:t xml:space="preserve"> แสดงจำนวนนักศึกษาผู้กู้ยืมเงินกองทุนเงินให้กู้ยืมเพื่อการศึกษา ประจำภาคการศึกษาที่ 1/2565 </w:t>
      </w: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912"/>
        <w:gridCol w:w="1015"/>
        <w:gridCol w:w="2045"/>
        <w:gridCol w:w="2075"/>
        <w:gridCol w:w="1843"/>
      </w:tblGrid>
      <w:tr w:rsidR="00C97782" w:rsidRPr="006E7871" w:rsidTr="00281A52">
        <w:trPr>
          <w:trHeight w:val="319"/>
        </w:trPr>
        <w:tc>
          <w:tcPr>
            <w:tcW w:w="598" w:type="dxa"/>
            <w:vMerge w:val="restart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7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12" w:type="dxa"/>
            <w:vMerge w:val="restart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7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คณะ</w:t>
            </w:r>
          </w:p>
        </w:tc>
        <w:tc>
          <w:tcPr>
            <w:tcW w:w="5135" w:type="dxa"/>
            <w:gridSpan w:val="3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78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ภาคการศึกษาที่ </w:t>
            </w:r>
            <w:r w:rsidRPr="006E7871">
              <w:rPr>
                <w:rFonts w:ascii="TH SarabunIT๙" w:hAnsi="TH SarabunIT๙" w:cs="TH SarabunIT๙"/>
                <w:b/>
                <w:bCs/>
                <w:sz w:val="28"/>
              </w:rPr>
              <w:t>1/256</w:t>
            </w:r>
            <w:r w:rsidRPr="006E7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7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C97782" w:rsidRPr="006E7871" w:rsidTr="00281A52">
        <w:trPr>
          <w:trHeight w:val="319"/>
        </w:trPr>
        <w:tc>
          <w:tcPr>
            <w:tcW w:w="598" w:type="dxa"/>
            <w:vMerge/>
            <w:shd w:val="clear" w:color="auto" w:fill="BFBFBF" w:themeFill="background1" w:themeFillShade="BF"/>
            <w:vAlign w:val="center"/>
            <w:hideMark/>
          </w:tcPr>
          <w:p w:rsidR="00C97782" w:rsidRPr="006E7871" w:rsidRDefault="00C97782" w:rsidP="00281A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12" w:type="dxa"/>
            <w:vMerge/>
            <w:shd w:val="clear" w:color="auto" w:fill="BFBFBF" w:themeFill="background1" w:themeFillShade="BF"/>
            <w:vAlign w:val="center"/>
            <w:hideMark/>
          </w:tcPr>
          <w:p w:rsidR="00C97782" w:rsidRPr="006E7871" w:rsidRDefault="00C97782" w:rsidP="00281A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5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7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จำนวนผู้กู้</w:t>
            </w:r>
          </w:p>
        </w:tc>
        <w:tc>
          <w:tcPr>
            <w:tcW w:w="2045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7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จำนวนเงินค่าเล่าเรียน</w:t>
            </w:r>
          </w:p>
        </w:tc>
        <w:tc>
          <w:tcPr>
            <w:tcW w:w="2075" w:type="dxa"/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78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จำนวนเงินค่าครองชีพ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  <w:hideMark/>
          </w:tcPr>
          <w:p w:rsidR="00C97782" w:rsidRPr="006E7871" w:rsidRDefault="00C97782" w:rsidP="00281A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7782" w:rsidRPr="006E7871" w:rsidTr="00281A52">
        <w:trPr>
          <w:trHeight w:val="319"/>
        </w:trPr>
        <w:tc>
          <w:tcPr>
            <w:tcW w:w="59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7871">
              <w:rPr>
                <w:rFonts w:ascii="TH SarabunIT๙" w:hAnsi="TH SarabunIT๙" w:cs="TH SarabunIT๙"/>
                <w:b/>
                <w:bCs/>
                <w:cs/>
              </w:rPr>
              <w:t>1</w:t>
            </w:r>
          </w:p>
        </w:tc>
        <w:tc>
          <w:tcPr>
            <w:tcW w:w="191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782" w:rsidRPr="006E7871" w:rsidRDefault="00C97782" w:rsidP="00281A52">
            <w:pPr>
              <w:rPr>
                <w:rFonts w:ascii="TH SarabunIT๙" w:hAnsi="TH SarabunIT๙" w:cs="TH SarabunIT๙"/>
                <w:b/>
                <w:bCs/>
              </w:rPr>
            </w:pPr>
            <w:r w:rsidRPr="006E7871">
              <w:rPr>
                <w:rFonts w:ascii="TH SarabunIT๙" w:hAnsi="TH SarabunIT๙" w:cs="TH SarabunIT๙"/>
                <w:b/>
                <w:bCs/>
                <w:cs/>
              </w:rPr>
              <w:t>บริหารศาสตร์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 w:rsidRPr="006E7871">
              <w:rPr>
                <w:rFonts w:ascii="TH SarabunIT๙" w:hAnsi="TH SarabunIT๙" w:cs="TH SarabunIT๙"/>
              </w:rPr>
              <w:t>1</w:t>
            </w:r>
            <w:r w:rsidRPr="006E7871">
              <w:rPr>
                <w:rFonts w:ascii="TH SarabunIT๙" w:hAnsi="TH SarabunIT๙" w:cs="TH SarabunIT๙"/>
                <w:cs/>
              </w:rPr>
              <w:t>,</w:t>
            </w:r>
            <w:r w:rsidRPr="006E7871">
              <w:rPr>
                <w:rFonts w:ascii="TH SarabunIT๙" w:hAnsi="TH SarabunIT๙" w:cs="TH SarabunIT๙"/>
              </w:rPr>
              <w:t>0</w:t>
            </w:r>
            <w:r w:rsidRPr="006E7871">
              <w:rPr>
                <w:rFonts w:ascii="TH SarabunIT๙" w:hAnsi="TH SarabunIT๙" w:cs="TH SarabunIT๙"/>
                <w:cs/>
              </w:rPr>
              <w:t>65</w:t>
            </w:r>
          </w:p>
        </w:tc>
        <w:tc>
          <w:tcPr>
            <w:tcW w:w="204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782" w:rsidRPr="006E7871" w:rsidRDefault="00C97782" w:rsidP="00281A52">
            <w:pPr>
              <w:jc w:val="right"/>
              <w:rPr>
                <w:rFonts w:ascii="TH SarabunIT๙" w:hAnsi="TH SarabunIT๙" w:cs="TH SarabunIT๙"/>
              </w:rPr>
            </w:pPr>
            <w:r w:rsidRPr="006E7871">
              <w:rPr>
                <w:rFonts w:ascii="TH SarabunIT๙" w:hAnsi="TH SarabunIT๙" w:cs="TH SarabunIT๙"/>
              </w:rPr>
              <w:t>18</w:t>
            </w:r>
            <w:r w:rsidRPr="006E7871">
              <w:rPr>
                <w:rFonts w:ascii="TH SarabunIT๙" w:hAnsi="TH SarabunIT๙" w:cs="TH SarabunIT๙"/>
                <w:cs/>
              </w:rPr>
              <w:t>,</w:t>
            </w:r>
            <w:r w:rsidRPr="006E7871">
              <w:rPr>
                <w:rFonts w:ascii="TH SarabunIT๙" w:hAnsi="TH SarabunIT๙" w:cs="TH SarabunIT๙"/>
              </w:rPr>
              <w:t>256</w:t>
            </w:r>
            <w:r w:rsidRPr="006E7871">
              <w:rPr>
                <w:rFonts w:ascii="TH SarabunIT๙" w:hAnsi="TH SarabunIT๙" w:cs="TH SarabunIT๙"/>
                <w:cs/>
              </w:rPr>
              <w:t>,</w:t>
            </w:r>
            <w:r w:rsidRPr="006E7871">
              <w:rPr>
                <w:rFonts w:ascii="TH SarabunIT๙" w:hAnsi="TH SarabunIT๙" w:cs="TH SarabunIT๙"/>
              </w:rPr>
              <w:t>500.00</w:t>
            </w:r>
          </w:p>
        </w:tc>
        <w:tc>
          <w:tcPr>
            <w:tcW w:w="207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97782" w:rsidRPr="006E7871" w:rsidRDefault="00C97782" w:rsidP="00281A52">
            <w:pPr>
              <w:jc w:val="right"/>
              <w:rPr>
                <w:rFonts w:ascii="TH SarabunIT๙" w:hAnsi="TH SarabunIT๙" w:cs="TH SarabunIT๙"/>
              </w:rPr>
            </w:pPr>
            <w:r w:rsidRPr="006E7871">
              <w:rPr>
                <w:rFonts w:ascii="TH SarabunIT๙" w:hAnsi="TH SarabunIT๙" w:cs="TH SarabunIT๙"/>
              </w:rPr>
              <w:t>19</w:t>
            </w:r>
            <w:r w:rsidRPr="006E7871">
              <w:rPr>
                <w:rFonts w:ascii="TH SarabunIT๙" w:hAnsi="TH SarabunIT๙" w:cs="TH SarabunIT๙"/>
                <w:cs/>
              </w:rPr>
              <w:t>,</w:t>
            </w:r>
            <w:r w:rsidRPr="006E7871">
              <w:rPr>
                <w:rFonts w:ascii="TH SarabunIT๙" w:hAnsi="TH SarabunIT๙" w:cs="TH SarabunIT๙"/>
              </w:rPr>
              <w:t>170</w:t>
            </w:r>
            <w:r w:rsidRPr="006E7871">
              <w:rPr>
                <w:rFonts w:ascii="TH SarabunIT๙" w:hAnsi="TH SarabunIT๙" w:cs="TH SarabunIT๙"/>
                <w:cs/>
              </w:rPr>
              <w:t>,</w:t>
            </w:r>
            <w:r w:rsidRPr="006E7871">
              <w:rPr>
                <w:rFonts w:ascii="TH SarabunIT๙" w:hAnsi="TH SarabunIT๙" w:cs="TH SarabunIT๙"/>
              </w:rPr>
              <w:t>000.00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97782" w:rsidRPr="006E7871" w:rsidRDefault="00C97782" w:rsidP="00281A52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6E7871">
              <w:rPr>
                <w:rFonts w:ascii="TH SarabunIT๙" w:hAnsi="TH SarabunIT๙" w:cs="TH SarabunIT๙"/>
                <w:b/>
                <w:bCs/>
              </w:rPr>
              <w:t>37,426,500.00</w:t>
            </w:r>
          </w:p>
        </w:tc>
      </w:tr>
    </w:tbl>
    <w:p w:rsidR="00C97782" w:rsidRPr="006E7871" w:rsidRDefault="00C97782" w:rsidP="00C97782">
      <w:pPr>
        <w:jc w:val="thaiDistribute"/>
        <w:rPr>
          <w:rFonts w:ascii="TH SarabunIT๙" w:hAnsi="TH SarabunIT๙" w:cs="TH SarabunIT๙"/>
        </w:rPr>
      </w:pPr>
    </w:p>
    <w:p w:rsidR="00C97782" w:rsidRPr="006E7871" w:rsidRDefault="00C97782" w:rsidP="00C97782">
      <w:pPr>
        <w:jc w:val="thaiDistribute"/>
        <w:rPr>
          <w:rFonts w:ascii="TH SarabunIT๙" w:hAnsi="TH SarabunIT๙" w:cs="TH SarabunIT๙"/>
        </w:rPr>
      </w:pPr>
      <w:r w:rsidRPr="006E7871">
        <w:rPr>
          <w:rFonts w:ascii="TH SarabunIT๙" w:hAnsi="TH SarabunIT๙" w:cs="TH SarabunIT๙"/>
          <w:cs/>
        </w:rPr>
        <w:t>ซึ่งจำแนกได้ตามชั้นปี ตามตารางที่ 2 ดังนี้</w:t>
      </w:r>
    </w:p>
    <w:p w:rsidR="00C97782" w:rsidRPr="006E7871" w:rsidRDefault="00C97782" w:rsidP="00C97782">
      <w:pPr>
        <w:pStyle w:val="a3"/>
        <w:ind w:left="360" w:right="-279"/>
        <w:jc w:val="thaiDistribute"/>
        <w:rPr>
          <w:rFonts w:ascii="TH SarabunIT๙" w:eastAsia="Calibri" w:hAnsi="TH SarabunIT๙" w:cs="TH SarabunIT๙"/>
          <w:szCs w:val="32"/>
          <w:cs/>
        </w:rPr>
      </w:pPr>
      <w:r w:rsidRPr="006E7871">
        <w:rPr>
          <w:rFonts w:ascii="TH SarabunIT๙" w:eastAsia="Calibri" w:hAnsi="TH SarabunIT๙" w:cs="TH SarabunIT๙"/>
          <w:b/>
          <w:bCs/>
          <w:szCs w:val="32"/>
          <w:u w:val="single"/>
          <w:cs/>
        </w:rPr>
        <w:t>ตารางที่2</w:t>
      </w:r>
      <w:r w:rsidRPr="006E7871">
        <w:rPr>
          <w:rFonts w:ascii="TH SarabunIT๙" w:eastAsia="Calibri" w:hAnsi="TH SarabunIT๙" w:cs="TH SarabunIT๙"/>
          <w:szCs w:val="32"/>
          <w:cs/>
        </w:rPr>
        <w:t xml:space="preserve"> แสดงจำนวนนักศึกษาผู้กู้ยืมเงินกองทุนเงินให้กู้ยืมเพื่อการศึกษา</w:t>
      </w:r>
      <w:r>
        <w:rPr>
          <w:rFonts w:ascii="TH SarabunIT๙" w:eastAsia="Calibri" w:hAnsi="TH SarabunIT๙" w:cs="TH SarabunIT๙"/>
          <w:szCs w:val="32"/>
          <w:cs/>
        </w:rPr>
        <w:t xml:space="preserve"> ประจำปีการศึกษา2564 จำแนกตาม</w:t>
      </w:r>
      <w:r w:rsidRPr="006E7871">
        <w:rPr>
          <w:rFonts w:ascii="TH SarabunIT๙" w:eastAsia="Calibri" w:hAnsi="TH SarabunIT๙" w:cs="TH SarabunIT๙"/>
          <w:szCs w:val="32"/>
          <w:cs/>
        </w:rPr>
        <w:t>ชั้นปี</w:t>
      </w:r>
    </w:p>
    <w:p w:rsidR="00C97782" w:rsidRPr="006E7871" w:rsidRDefault="00C97782" w:rsidP="00C97782">
      <w:pPr>
        <w:jc w:val="thaiDistribute"/>
        <w:rPr>
          <w:rFonts w:ascii="TH SarabunIT๙" w:hAnsi="TH SarabunIT๙" w:cs="TH SarabunIT๙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3216"/>
        <w:gridCol w:w="2693"/>
      </w:tblGrid>
      <w:tr w:rsidR="00C97782" w:rsidRPr="006E7871" w:rsidTr="00281A52">
        <w:trPr>
          <w:jc w:val="center"/>
        </w:trPr>
        <w:tc>
          <w:tcPr>
            <w:tcW w:w="890" w:type="dxa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7871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3216" w:type="dxa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7871">
              <w:rPr>
                <w:rFonts w:ascii="TH SarabunIT๙" w:hAnsi="TH SarabunIT๙" w:cs="TH SarabunIT๙"/>
                <w:b/>
                <w:bCs/>
                <w:cs/>
              </w:rPr>
              <w:t>ชั้นปี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ภาคการศึกษาที่ 1/256</w:t>
            </w:r>
            <w:r>
              <w:rPr>
                <w:rFonts w:ascii="TH SarabunIT๙" w:hAnsi="TH SarabunIT๙" w:cs="TH SarabunIT๙"/>
                <w:b/>
                <w:bCs/>
              </w:rPr>
              <w:t>5</w:t>
            </w:r>
          </w:p>
        </w:tc>
      </w:tr>
      <w:tr w:rsidR="00C97782" w:rsidRPr="006E7871" w:rsidTr="00281A52">
        <w:trPr>
          <w:jc w:val="center"/>
        </w:trPr>
        <w:tc>
          <w:tcPr>
            <w:tcW w:w="890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 w:rsidRPr="006E7871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3216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 w:rsidRPr="006E7871">
              <w:rPr>
                <w:rFonts w:ascii="TH SarabunIT๙" w:hAnsi="TH SarabunIT๙" w:cs="TH SarabunIT๙"/>
                <w:cs/>
              </w:rPr>
              <w:t>นักศึกษาชั้นปีที่ 1</w:t>
            </w:r>
          </w:p>
        </w:tc>
        <w:tc>
          <w:tcPr>
            <w:tcW w:w="2693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359</w:t>
            </w:r>
          </w:p>
        </w:tc>
      </w:tr>
      <w:tr w:rsidR="00C97782" w:rsidRPr="006E7871" w:rsidTr="00281A52">
        <w:trPr>
          <w:jc w:val="center"/>
        </w:trPr>
        <w:tc>
          <w:tcPr>
            <w:tcW w:w="890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 w:rsidRPr="006E7871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216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 w:rsidRPr="006E7871">
              <w:rPr>
                <w:rFonts w:ascii="TH SarabunIT๙" w:hAnsi="TH SarabunIT๙" w:cs="TH SarabunIT๙"/>
                <w:cs/>
              </w:rPr>
              <w:t>นักศึกษาชั้นปีที่ 2</w:t>
            </w:r>
          </w:p>
        </w:tc>
        <w:tc>
          <w:tcPr>
            <w:tcW w:w="2693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241</w:t>
            </w:r>
          </w:p>
        </w:tc>
      </w:tr>
      <w:tr w:rsidR="00C97782" w:rsidRPr="006E7871" w:rsidTr="00281A52">
        <w:trPr>
          <w:jc w:val="center"/>
        </w:trPr>
        <w:tc>
          <w:tcPr>
            <w:tcW w:w="890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 w:rsidRPr="006E7871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216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 w:rsidRPr="006E7871">
              <w:rPr>
                <w:rFonts w:ascii="TH SarabunIT๙" w:hAnsi="TH SarabunIT๙" w:cs="TH SarabunIT๙"/>
                <w:cs/>
              </w:rPr>
              <w:t>นักศึกษาชั้นปีที่ 3</w:t>
            </w:r>
          </w:p>
        </w:tc>
        <w:tc>
          <w:tcPr>
            <w:tcW w:w="2693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213</w:t>
            </w:r>
          </w:p>
        </w:tc>
      </w:tr>
      <w:tr w:rsidR="00C97782" w:rsidRPr="006E7871" w:rsidTr="00281A52">
        <w:trPr>
          <w:jc w:val="center"/>
        </w:trPr>
        <w:tc>
          <w:tcPr>
            <w:tcW w:w="890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 w:rsidRPr="006E7871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3216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 w:rsidRPr="006E7871">
              <w:rPr>
                <w:rFonts w:ascii="TH SarabunIT๙" w:hAnsi="TH SarabunIT๙" w:cs="TH SarabunIT๙"/>
                <w:cs/>
              </w:rPr>
              <w:t>นักศึกษาชั้นปีที่ 4</w:t>
            </w:r>
          </w:p>
        </w:tc>
        <w:tc>
          <w:tcPr>
            <w:tcW w:w="2693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226</w:t>
            </w:r>
          </w:p>
        </w:tc>
      </w:tr>
      <w:tr w:rsidR="00C97782" w:rsidRPr="006E7871" w:rsidTr="00281A52">
        <w:trPr>
          <w:jc w:val="center"/>
        </w:trPr>
        <w:tc>
          <w:tcPr>
            <w:tcW w:w="890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7871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3216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7871">
              <w:rPr>
                <w:rFonts w:ascii="TH SarabunIT๙" w:hAnsi="TH SarabunIT๙" w:cs="TH SarabunIT๙"/>
                <w:cs/>
              </w:rPr>
              <w:t>นักศึกษาชั้นปีที่ 5 (เกินหลักสูตร)</w:t>
            </w:r>
          </w:p>
        </w:tc>
        <w:tc>
          <w:tcPr>
            <w:tcW w:w="2693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</w:tr>
      <w:tr w:rsidR="00C97782" w:rsidRPr="006E7871" w:rsidTr="00281A52">
        <w:trPr>
          <w:jc w:val="center"/>
        </w:trPr>
        <w:tc>
          <w:tcPr>
            <w:tcW w:w="4106" w:type="dxa"/>
            <w:gridSpan w:val="2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7871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1,065</w:t>
            </w:r>
          </w:p>
        </w:tc>
      </w:tr>
      <w:tr w:rsidR="00C97782" w:rsidRPr="006E7871" w:rsidTr="00281A52">
        <w:trPr>
          <w:jc w:val="center"/>
        </w:trPr>
        <w:tc>
          <w:tcPr>
            <w:tcW w:w="4106" w:type="dxa"/>
            <w:gridSpan w:val="2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E7871">
              <w:rPr>
                <w:rFonts w:ascii="TH SarabunIT๙" w:hAnsi="TH SarabunIT๙" w:cs="TH SarabunIT๙"/>
                <w:b/>
                <w:bCs/>
                <w:cs/>
              </w:rPr>
              <w:t>จำนวนนักศึกษาคณะบริหารศาสตร์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7871">
              <w:rPr>
                <w:rFonts w:ascii="TH SarabunIT๙" w:hAnsi="TH SarabunIT๙" w:cs="TH SarabunIT๙"/>
                <w:b/>
                <w:bCs/>
              </w:rPr>
              <w:t>2</w:t>
            </w:r>
            <w:r w:rsidRPr="006E7871">
              <w:rPr>
                <w:rFonts w:ascii="TH SarabunIT๙" w:hAnsi="TH SarabunIT๙" w:cs="TH SarabunIT๙"/>
                <w:b/>
                <w:bCs/>
                <w:cs/>
              </w:rPr>
              <w:t>,775</w:t>
            </w:r>
          </w:p>
        </w:tc>
      </w:tr>
      <w:tr w:rsidR="00C97782" w:rsidRPr="006E7871" w:rsidTr="00281A52">
        <w:trPr>
          <w:jc w:val="center"/>
        </w:trPr>
        <w:tc>
          <w:tcPr>
            <w:tcW w:w="4106" w:type="dxa"/>
            <w:gridSpan w:val="2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E7871">
              <w:rPr>
                <w:rFonts w:ascii="TH SarabunIT๙" w:hAnsi="TH SarabunIT๙" w:cs="TH SarabunIT๙"/>
                <w:b/>
                <w:bCs/>
                <w:cs/>
              </w:rPr>
              <w:t>ร้อยละการกู้ยืมฯ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38.38</w:t>
            </w:r>
            <w:r w:rsidRPr="006E787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6E7871">
              <w:rPr>
                <w:rFonts w:ascii="TH SarabunIT๙" w:hAnsi="TH SarabunIT๙" w:cs="TH SarabunIT๙"/>
                <w:b/>
                <w:bCs/>
              </w:rPr>
              <w:t>%</w:t>
            </w:r>
          </w:p>
        </w:tc>
      </w:tr>
    </w:tbl>
    <w:p w:rsidR="00C97782" w:rsidRPr="006E7871" w:rsidRDefault="00C97782" w:rsidP="00C97782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EF7A9B">
        <w:rPr>
          <w:rFonts w:ascii="TH SarabunIT๙" w:hAnsi="TH SarabunIT๙" w:cs="TH SarabunIT๙"/>
          <w:b/>
          <w:bCs/>
          <w:cs/>
        </w:rPr>
        <w:t>*</w:t>
      </w:r>
      <w:r w:rsidRPr="006E7871">
        <w:rPr>
          <w:rFonts w:ascii="TH SarabunIT๙" w:hAnsi="TH SarabunIT๙" w:cs="TH SarabunIT๙"/>
          <w:b/>
          <w:bCs/>
          <w:u w:val="single"/>
          <w:cs/>
        </w:rPr>
        <w:t>ข้อมูลจำนวนนักศึกษา ณ วันที่ 19 กันยายน 2565</w:t>
      </w:r>
    </w:p>
    <w:p w:rsidR="00C97782" w:rsidRPr="006E7871" w:rsidRDefault="00C97782" w:rsidP="00C97782">
      <w:pPr>
        <w:jc w:val="thaiDistribute"/>
        <w:rPr>
          <w:rFonts w:ascii="TH SarabunIT๙" w:hAnsi="TH SarabunIT๙" w:cs="TH SarabunIT๙"/>
        </w:rPr>
      </w:pPr>
      <w:r w:rsidRPr="006E7871">
        <w:rPr>
          <w:rFonts w:ascii="TH SarabunIT๙" w:hAnsi="TH SarabunIT๙" w:cs="TH SarabunIT๙"/>
          <w:cs/>
        </w:rPr>
        <w:tab/>
        <w:t>จากตารางจะเห็นว่า จำนวนผู้กู้ยืมกอ</w:t>
      </w:r>
      <w:r>
        <w:rPr>
          <w:rFonts w:ascii="TH SarabunIT๙" w:hAnsi="TH SarabunIT๙" w:cs="TH SarabunIT๙"/>
          <w:cs/>
        </w:rPr>
        <w:t>งทุนกู้ยืมเพื่อการศึกษา ภาคการศึกษา</w:t>
      </w:r>
      <w:r w:rsidRPr="006E7871">
        <w:rPr>
          <w:rFonts w:ascii="TH SarabunIT๙" w:hAnsi="TH SarabunIT๙" w:cs="TH SarabunIT๙"/>
          <w:cs/>
        </w:rPr>
        <w:t>ที่ 1/2564 จะมีจำนวนผู</w:t>
      </w:r>
      <w:r>
        <w:rPr>
          <w:rFonts w:ascii="TH SarabunIT๙" w:hAnsi="TH SarabunIT๙" w:cs="TH SarabunIT๙"/>
          <w:cs/>
        </w:rPr>
        <w:t xml:space="preserve">้กู้ยืมฯ </w:t>
      </w:r>
      <w:r>
        <w:rPr>
          <w:rFonts w:ascii="TH SarabunIT๙" w:hAnsi="TH SarabunIT๙" w:cs="TH SarabunIT๙" w:hint="cs"/>
          <w:cs/>
        </w:rPr>
        <w:t>นักศึกษา</w:t>
      </w:r>
      <w:r>
        <w:rPr>
          <w:rFonts w:ascii="TH SarabunIT๙" w:hAnsi="TH SarabunIT๙" w:cs="TH SarabunIT๙"/>
          <w:cs/>
        </w:rPr>
        <w:t xml:space="preserve">ชั้นปีที่ 1 มีจำนวน 359 ราย </w:t>
      </w:r>
      <w:r w:rsidRPr="00EF7A9B">
        <w:rPr>
          <w:rFonts w:ascii="TH SarabunIT๙" w:hAnsi="TH SarabunIT๙" w:cs="TH SarabunIT๙"/>
          <w:cs/>
        </w:rPr>
        <w:t>นักศึกษา</w:t>
      </w:r>
      <w:r>
        <w:rPr>
          <w:rFonts w:ascii="TH SarabunIT๙" w:hAnsi="TH SarabunIT๙" w:cs="TH SarabunIT๙"/>
          <w:cs/>
        </w:rPr>
        <w:t xml:space="preserve">ชั้นปีที่ 2 จำนวน 241 ราย </w:t>
      </w:r>
      <w:r w:rsidRPr="00EF7A9B">
        <w:rPr>
          <w:rFonts w:ascii="TH SarabunIT๙" w:hAnsi="TH SarabunIT๙" w:cs="TH SarabunIT๙"/>
          <w:cs/>
        </w:rPr>
        <w:t>นักศึกษา</w:t>
      </w:r>
      <w:r>
        <w:rPr>
          <w:rFonts w:ascii="TH SarabunIT๙" w:hAnsi="TH SarabunIT๙" w:cs="TH SarabunIT๙"/>
          <w:cs/>
        </w:rPr>
        <w:t>ชั้นปีที่ 3 จำนวน 213</w:t>
      </w:r>
      <w:r w:rsidRPr="006E7871">
        <w:rPr>
          <w:rFonts w:ascii="TH SarabunIT๙" w:hAnsi="TH SarabunIT๙" w:cs="TH SarabunIT๙"/>
          <w:cs/>
        </w:rPr>
        <w:t xml:space="preserve"> ราย </w:t>
      </w:r>
      <w:r w:rsidRPr="00EF7A9B">
        <w:rPr>
          <w:rFonts w:ascii="TH SarabunIT๙" w:hAnsi="TH SarabunIT๙" w:cs="TH SarabunIT๙"/>
          <w:cs/>
        </w:rPr>
        <w:t>นักศึกษา</w:t>
      </w:r>
      <w:r w:rsidRPr="006E7871">
        <w:rPr>
          <w:rFonts w:ascii="TH SarabunIT๙" w:hAnsi="TH SarabunIT๙" w:cs="TH SarabunIT๙"/>
          <w:cs/>
        </w:rPr>
        <w:t>ช</w:t>
      </w:r>
      <w:r>
        <w:rPr>
          <w:rFonts w:ascii="TH SarabunIT๙" w:hAnsi="TH SarabunIT๙" w:cs="TH SarabunIT๙"/>
          <w:cs/>
        </w:rPr>
        <w:t>ั้นปีที่ 4 จำนวน 226</w:t>
      </w:r>
      <w:r w:rsidRPr="006E7871">
        <w:rPr>
          <w:rFonts w:ascii="TH SarabunIT๙" w:hAnsi="TH SarabunIT๙" w:cs="TH SarabunIT๙"/>
          <w:cs/>
        </w:rPr>
        <w:t xml:space="preserve"> ราย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นักศึกษาชั้นปีที่ 5 จำนวน </w:t>
      </w:r>
      <w:r w:rsidRPr="00EF7A9B">
        <w:rPr>
          <w:rFonts w:ascii="TH SarabunIT๙" w:hAnsi="TH SarabunIT๙" w:cs="TH SarabunIT๙"/>
          <w:cs/>
        </w:rPr>
        <w:t>26 ราย</w:t>
      </w:r>
      <w:r>
        <w:rPr>
          <w:rFonts w:ascii="TH SarabunIT๙" w:hAnsi="TH SarabunIT๙" w:cs="TH SarabunIT๙"/>
          <w:cs/>
        </w:rPr>
        <w:t xml:space="preserve"> รวมทั้งสิ้นจำนวน 1,065 ราย คิดเป็นร้อยละ  38.</w:t>
      </w:r>
      <w:r>
        <w:rPr>
          <w:rFonts w:ascii="TH SarabunIT๙" w:hAnsi="TH SarabunIT๙" w:cs="TH SarabunIT๙" w:hint="cs"/>
          <w:cs/>
        </w:rPr>
        <w:t>38</w:t>
      </w:r>
      <w:r w:rsidRPr="006E7871">
        <w:rPr>
          <w:rFonts w:ascii="TH SarabunIT๙" w:hAnsi="TH SarabunIT๙" w:cs="TH SarabunIT๙"/>
        </w:rPr>
        <w:t xml:space="preserve"> </w:t>
      </w:r>
      <w:r w:rsidRPr="006E7871">
        <w:rPr>
          <w:rFonts w:ascii="TH SarabunIT๙" w:hAnsi="TH SarabunIT๙" w:cs="TH SarabunIT๙"/>
          <w:cs/>
        </w:rPr>
        <w:t>ของจำนวนนักศึกษาคณะบริหารศาสตร์</w:t>
      </w:r>
      <w:r>
        <w:rPr>
          <w:rFonts w:ascii="TH SarabunIT๙" w:hAnsi="TH SarabunIT๙" w:cs="TH SarabunIT๙" w:hint="cs"/>
          <w:cs/>
        </w:rPr>
        <w:t xml:space="preserve"> (</w:t>
      </w:r>
      <w:r w:rsidRPr="00EF7A9B">
        <w:rPr>
          <w:rFonts w:ascii="TH SarabunIT๙" w:hAnsi="TH SarabunIT๙" w:cs="TH SarabunIT๙"/>
          <w:cs/>
        </w:rPr>
        <w:t>ข้อมูลจำนวนนักศึกษา ณ วันที่ 19 กันยายน 2565</w:t>
      </w:r>
      <w:r>
        <w:rPr>
          <w:rFonts w:ascii="TH SarabunIT๙" w:hAnsi="TH SarabunIT๙" w:cs="TH SarabunIT๙" w:hint="cs"/>
          <w:cs/>
        </w:rPr>
        <w:t>)</w:t>
      </w:r>
    </w:p>
    <w:p w:rsidR="00C97782" w:rsidRDefault="00C97782" w:rsidP="00C97782">
      <w:pPr>
        <w:jc w:val="thaiDistribute"/>
        <w:rPr>
          <w:rFonts w:ascii="TH SarabunIT๙" w:hAnsi="TH SarabunIT๙" w:cs="TH SarabunIT๙"/>
        </w:rPr>
      </w:pPr>
      <w:r w:rsidRPr="006E7871">
        <w:rPr>
          <w:rFonts w:ascii="TH SarabunIT๙" w:hAnsi="TH SarabunIT๙" w:cs="TH SarabunIT๙"/>
          <w:cs/>
        </w:rPr>
        <w:tab/>
        <w:t>โดยได้ทำการ</w:t>
      </w:r>
      <w:r w:rsidRPr="00EF7A9B">
        <w:rPr>
          <w:rFonts w:ascii="TH SarabunIT๙" w:hAnsi="TH SarabunIT๙" w:cs="TH SarabunIT๙"/>
          <w:cs/>
        </w:rPr>
        <w:t>จำแนกได้ตาม</w:t>
      </w:r>
      <w:r>
        <w:rPr>
          <w:rFonts w:ascii="TH SarabunIT๙" w:hAnsi="TH SarabunIT๙" w:cs="TH SarabunIT๙" w:hint="cs"/>
          <w:cs/>
        </w:rPr>
        <w:t>สาขาวิชา</w:t>
      </w:r>
      <w:r w:rsidRPr="006E7871">
        <w:rPr>
          <w:rFonts w:ascii="TH SarabunIT๙" w:hAnsi="TH SarabunIT๙" w:cs="TH SarabunIT๙"/>
          <w:cs/>
        </w:rPr>
        <w:t xml:space="preserve"> ดังแสดงในตารางที่ 3 ดังนี้</w:t>
      </w:r>
    </w:p>
    <w:p w:rsidR="00C97782" w:rsidRDefault="00C97782" w:rsidP="00C97782">
      <w:pPr>
        <w:jc w:val="thaiDistribute"/>
        <w:rPr>
          <w:rFonts w:ascii="TH SarabunIT๙" w:hAnsi="TH SarabunIT๙" w:cs="TH SarabunIT๙"/>
        </w:rPr>
      </w:pPr>
    </w:p>
    <w:p w:rsidR="00C97782" w:rsidRDefault="00C97782" w:rsidP="00C97782">
      <w:pPr>
        <w:jc w:val="thaiDistribute"/>
        <w:rPr>
          <w:rFonts w:ascii="TH SarabunIT๙" w:hAnsi="TH SarabunIT๙" w:cs="TH SarabunIT๙"/>
        </w:rPr>
      </w:pPr>
    </w:p>
    <w:p w:rsidR="00C97782" w:rsidRDefault="00C97782" w:rsidP="00C97782">
      <w:pPr>
        <w:jc w:val="thaiDistribute"/>
        <w:rPr>
          <w:rFonts w:ascii="TH SarabunIT๙" w:hAnsi="TH SarabunIT๙" w:cs="TH SarabunIT๙"/>
        </w:rPr>
      </w:pPr>
    </w:p>
    <w:p w:rsidR="00C97782" w:rsidRDefault="00C97782" w:rsidP="00C97782">
      <w:pPr>
        <w:jc w:val="thaiDistribute"/>
        <w:rPr>
          <w:rFonts w:ascii="TH SarabunIT๙" w:hAnsi="TH SarabunIT๙" w:cs="TH SarabunIT๙"/>
        </w:rPr>
      </w:pPr>
      <w:bookmarkStart w:id="0" w:name="_GoBack"/>
      <w:bookmarkEnd w:id="0"/>
    </w:p>
    <w:p w:rsidR="00C97782" w:rsidRDefault="00C97782" w:rsidP="00C97782">
      <w:pPr>
        <w:jc w:val="thaiDistribute"/>
        <w:rPr>
          <w:rFonts w:ascii="TH SarabunIT๙" w:hAnsi="TH SarabunIT๙" w:cs="TH SarabunIT๙"/>
        </w:rPr>
      </w:pPr>
    </w:p>
    <w:p w:rsidR="00C97782" w:rsidRPr="006E7871" w:rsidRDefault="00C97782" w:rsidP="00C97782">
      <w:pPr>
        <w:jc w:val="thaiDistribute"/>
        <w:rPr>
          <w:rFonts w:ascii="TH SarabunIT๙" w:hAnsi="TH SarabunIT๙" w:cs="TH SarabunIT๙"/>
        </w:rPr>
      </w:pPr>
    </w:p>
    <w:p w:rsidR="00C97782" w:rsidRPr="00BF74B2" w:rsidRDefault="00C97782" w:rsidP="00C97782">
      <w:pPr>
        <w:pStyle w:val="a3"/>
        <w:ind w:left="360" w:right="-279"/>
        <w:jc w:val="thaiDistribute"/>
        <w:rPr>
          <w:rFonts w:ascii="TH SarabunIT๙" w:eastAsia="Calibri" w:hAnsi="TH SarabunIT๙" w:cs="TH SarabunIT๙"/>
          <w:szCs w:val="32"/>
        </w:rPr>
      </w:pPr>
      <w:r w:rsidRPr="006E7871">
        <w:rPr>
          <w:rFonts w:ascii="TH SarabunIT๙" w:eastAsia="Calibri" w:hAnsi="TH SarabunIT๙" w:cs="TH SarabunIT๙"/>
          <w:b/>
          <w:bCs/>
          <w:szCs w:val="32"/>
          <w:u w:val="single"/>
          <w:cs/>
        </w:rPr>
        <w:t>ตารางที่3</w:t>
      </w:r>
      <w:r w:rsidRPr="006E7871">
        <w:rPr>
          <w:rFonts w:ascii="TH SarabunIT๙" w:eastAsia="Calibri" w:hAnsi="TH SarabunIT๙" w:cs="TH SarabunIT๙"/>
          <w:szCs w:val="32"/>
          <w:cs/>
        </w:rPr>
        <w:t xml:space="preserve"> </w:t>
      </w:r>
      <w:r w:rsidRPr="00EF7A9B">
        <w:rPr>
          <w:rFonts w:ascii="TH SarabunIT๙" w:eastAsia="Calibri" w:hAnsi="TH SarabunIT๙" w:cs="TH SarabunIT๙"/>
          <w:szCs w:val="32"/>
          <w:cs/>
        </w:rPr>
        <w:t>แสดงจำนวนนักศึกษาผู้กู้ยืมเงินกองทุนเงินให้กู้ยืมเพื่อการศึก</w:t>
      </w:r>
      <w:r>
        <w:rPr>
          <w:rFonts w:ascii="TH SarabunIT๙" w:eastAsia="Calibri" w:hAnsi="TH SarabunIT๙" w:cs="TH SarabunIT๙"/>
          <w:szCs w:val="32"/>
          <w:cs/>
        </w:rPr>
        <w:t xml:space="preserve">ษา </w:t>
      </w:r>
      <w:r w:rsidRPr="00BF74B2">
        <w:rPr>
          <w:rFonts w:ascii="TH SarabunIT๙" w:eastAsia="Calibri" w:hAnsi="TH SarabunIT๙" w:cs="TH SarabunIT๙"/>
          <w:szCs w:val="32"/>
          <w:cs/>
        </w:rPr>
        <w:t xml:space="preserve">ประจำภาคการศึกษาที่ 1/2565 </w:t>
      </w:r>
      <w:r>
        <w:rPr>
          <w:rFonts w:ascii="TH SarabunIT๙" w:eastAsia="Calibri" w:hAnsi="TH SarabunIT๙" w:cs="TH SarabunIT๙"/>
          <w:szCs w:val="32"/>
          <w:cs/>
        </w:rPr>
        <w:t>จำแนกตามสาขาวิชา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812"/>
        <w:gridCol w:w="2551"/>
      </w:tblGrid>
      <w:tr w:rsidR="00C97782" w:rsidRPr="006E7871" w:rsidTr="00281A52">
        <w:trPr>
          <w:jc w:val="center"/>
        </w:trPr>
        <w:tc>
          <w:tcPr>
            <w:tcW w:w="846" w:type="dxa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7871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สาขาวิชา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ภาคการศึกษาที่ 1/256</w:t>
            </w:r>
            <w:r>
              <w:rPr>
                <w:rFonts w:ascii="TH SarabunIT๙" w:hAnsi="TH SarabunIT๙" w:cs="TH SarabunIT๙"/>
                <w:b/>
                <w:bCs/>
              </w:rPr>
              <w:t>5</w:t>
            </w:r>
          </w:p>
        </w:tc>
      </w:tr>
      <w:tr w:rsidR="00C97782" w:rsidRPr="006E7871" w:rsidTr="00281A52">
        <w:trPr>
          <w:jc w:val="center"/>
        </w:trPr>
        <w:tc>
          <w:tcPr>
            <w:tcW w:w="846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 w:rsidRPr="006E7871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5812" w:type="dxa"/>
          </w:tcPr>
          <w:p w:rsidR="00C97782" w:rsidRPr="006E7871" w:rsidRDefault="00C97782" w:rsidP="00281A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การเงินและการธนาคาร/การเงินและการลงทุน</w:t>
            </w:r>
          </w:p>
        </w:tc>
        <w:tc>
          <w:tcPr>
            <w:tcW w:w="2551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112</w:t>
            </w:r>
          </w:p>
        </w:tc>
      </w:tr>
      <w:tr w:rsidR="00C97782" w:rsidRPr="006E7871" w:rsidTr="00281A52">
        <w:trPr>
          <w:jc w:val="center"/>
        </w:trPr>
        <w:tc>
          <w:tcPr>
            <w:tcW w:w="846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 w:rsidRPr="006E7871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5812" w:type="dxa"/>
          </w:tcPr>
          <w:p w:rsidR="00C97782" w:rsidRPr="006E7871" w:rsidRDefault="00C97782" w:rsidP="00281A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การจัดการการโรงแรม/</w:t>
            </w:r>
            <w:r w:rsidRPr="00A92CE0">
              <w:rPr>
                <w:rFonts w:ascii="TH SarabunIT๙" w:hAnsi="TH SarabunIT๙" w:cs="TH SarabunIT๙"/>
                <w:cs/>
              </w:rPr>
              <w:t>นวัตกรรมการจัดการโรงแรมและการบริการ</w:t>
            </w:r>
          </w:p>
        </w:tc>
        <w:tc>
          <w:tcPr>
            <w:tcW w:w="2551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152</w:t>
            </w:r>
          </w:p>
        </w:tc>
      </w:tr>
      <w:tr w:rsidR="00C97782" w:rsidRPr="006E7871" w:rsidTr="00281A52">
        <w:trPr>
          <w:jc w:val="center"/>
        </w:trPr>
        <w:tc>
          <w:tcPr>
            <w:tcW w:w="846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 w:rsidRPr="006E7871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5812" w:type="dxa"/>
          </w:tcPr>
          <w:p w:rsidR="00C97782" w:rsidRPr="006E7871" w:rsidRDefault="00C97782" w:rsidP="00281A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การจัดการธุรกิจ</w:t>
            </w:r>
          </w:p>
        </w:tc>
        <w:tc>
          <w:tcPr>
            <w:tcW w:w="2551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171</w:t>
            </w:r>
          </w:p>
        </w:tc>
      </w:tr>
      <w:tr w:rsidR="00C97782" w:rsidRPr="006E7871" w:rsidTr="00281A52">
        <w:trPr>
          <w:jc w:val="center"/>
        </w:trPr>
        <w:tc>
          <w:tcPr>
            <w:tcW w:w="846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 w:rsidRPr="006E7871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5812" w:type="dxa"/>
          </w:tcPr>
          <w:p w:rsidR="00C97782" w:rsidRPr="006E7871" w:rsidRDefault="00C97782" w:rsidP="00281A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การจัดการธุรกิจระหว่างประเทศ</w:t>
            </w:r>
          </w:p>
        </w:tc>
        <w:tc>
          <w:tcPr>
            <w:tcW w:w="2551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35</w:t>
            </w:r>
          </w:p>
        </w:tc>
      </w:tr>
      <w:tr w:rsidR="00C97782" w:rsidRPr="006E7871" w:rsidTr="00281A52">
        <w:trPr>
          <w:jc w:val="center"/>
        </w:trPr>
        <w:tc>
          <w:tcPr>
            <w:tcW w:w="846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7871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5812" w:type="dxa"/>
          </w:tcPr>
          <w:p w:rsidR="00C97782" w:rsidRPr="006E7871" w:rsidRDefault="00C97782" w:rsidP="00281A5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การตลาด</w:t>
            </w:r>
          </w:p>
        </w:tc>
        <w:tc>
          <w:tcPr>
            <w:tcW w:w="2551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152</w:t>
            </w:r>
          </w:p>
        </w:tc>
      </w:tr>
      <w:tr w:rsidR="00C97782" w:rsidRPr="006E7871" w:rsidTr="00281A52">
        <w:trPr>
          <w:jc w:val="center"/>
        </w:trPr>
        <w:tc>
          <w:tcPr>
            <w:tcW w:w="846" w:type="dxa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5812" w:type="dxa"/>
          </w:tcPr>
          <w:p w:rsidR="00C97782" w:rsidRPr="006E7871" w:rsidRDefault="00C97782" w:rsidP="00281A5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การบัญชี</w:t>
            </w:r>
          </w:p>
        </w:tc>
        <w:tc>
          <w:tcPr>
            <w:tcW w:w="2551" w:type="dxa"/>
          </w:tcPr>
          <w:p w:rsidR="00C97782" w:rsidRDefault="00C97782" w:rsidP="00281A5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443</w:t>
            </w:r>
          </w:p>
        </w:tc>
      </w:tr>
      <w:tr w:rsidR="00C97782" w:rsidRPr="006E7871" w:rsidTr="00281A52">
        <w:trPr>
          <w:jc w:val="center"/>
        </w:trPr>
        <w:tc>
          <w:tcPr>
            <w:tcW w:w="6658" w:type="dxa"/>
            <w:gridSpan w:val="2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7871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1,065</w:t>
            </w:r>
          </w:p>
        </w:tc>
      </w:tr>
      <w:tr w:rsidR="00C97782" w:rsidRPr="006E7871" w:rsidTr="00281A52">
        <w:trPr>
          <w:jc w:val="center"/>
        </w:trPr>
        <w:tc>
          <w:tcPr>
            <w:tcW w:w="6658" w:type="dxa"/>
            <w:gridSpan w:val="2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E7871">
              <w:rPr>
                <w:rFonts w:ascii="TH SarabunIT๙" w:hAnsi="TH SarabunIT๙" w:cs="TH SarabunIT๙"/>
                <w:b/>
                <w:bCs/>
                <w:cs/>
              </w:rPr>
              <w:t>จำนวนนักศึกษาคณะบริหารศาสตร์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7871">
              <w:rPr>
                <w:rFonts w:ascii="TH SarabunIT๙" w:hAnsi="TH SarabunIT๙" w:cs="TH SarabunIT๙"/>
                <w:b/>
                <w:bCs/>
              </w:rPr>
              <w:t>2</w:t>
            </w:r>
            <w:r w:rsidRPr="006E7871">
              <w:rPr>
                <w:rFonts w:ascii="TH SarabunIT๙" w:hAnsi="TH SarabunIT๙" w:cs="TH SarabunIT๙"/>
                <w:b/>
                <w:bCs/>
                <w:cs/>
              </w:rPr>
              <w:t>,775</w:t>
            </w:r>
          </w:p>
        </w:tc>
      </w:tr>
      <w:tr w:rsidR="00C97782" w:rsidRPr="006E7871" w:rsidTr="00281A52">
        <w:trPr>
          <w:jc w:val="center"/>
        </w:trPr>
        <w:tc>
          <w:tcPr>
            <w:tcW w:w="6658" w:type="dxa"/>
            <w:gridSpan w:val="2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E7871">
              <w:rPr>
                <w:rFonts w:ascii="TH SarabunIT๙" w:hAnsi="TH SarabunIT๙" w:cs="TH SarabunIT๙"/>
                <w:b/>
                <w:bCs/>
                <w:cs/>
              </w:rPr>
              <w:t>ร้อยละการกู้ยืมฯ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97782" w:rsidRPr="006E7871" w:rsidRDefault="00C97782" w:rsidP="00281A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38.38</w:t>
            </w:r>
            <w:r w:rsidRPr="006E787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6E7871">
              <w:rPr>
                <w:rFonts w:ascii="TH SarabunIT๙" w:hAnsi="TH SarabunIT๙" w:cs="TH SarabunIT๙"/>
                <w:b/>
                <w:bCs/>
              </w:rPr>
              <w:t>%</w:t>
            </w:r>
          </w:p>
        </w:tc>
      </w:tr>
    </w:tbl>
    <w:p w:rsidR="00C97782" w:rsidRPr="006E7871" w:rsidRDefault="00C97782" w:rsidP="00C97782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EF7A9B">
        <w:rPr>
          <w:rFonts w:ascii="TH SarabunIT๙" w:hAnsi="TH SarabunIT๙" w:cs="TH SarabunIT๙"/>
          <w:b/>
          <w:bCs/>
          <w:cs/>
        </w:rPr>
        <w:t>*</w:t>
      </w:r>
      <w:r w:rsidRPr="006E7871">
        <w:rPr>
          <w:rFonts w:ascii="TH SarabunIT๙" w:hAnsi="TH SarabunIT๙" w:cs="TH SarabunIT๙"/>
          <w:b/>
          <w:bCs/>
          <w:u w:val="single"/>
          <w:cs/>
        </w:rPr>
        <w:t>ข้อมูลจำนวนนักศึกษา ณ วันที่ 19 กันยายน 2565</w:t>
      </w:r>
    </w:p>
    <w:p w:rsidR="00C97782" w:rsidRPr="006E7871" w:rsidRDefault="00C97782" w:rsidP="00C97782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  <w:t>จากตารางจะพบว่า ปีการศึกษา 2565 ในภาคการศึกษาที่ 1 มีจำนวนผู้กู้ยืมฯ จำนวน 1,065</w:t>
      </w:r>
      <w:r w:rsidRPr="006E7871">
        <w:rPr>
          <w:rFonts w:ascii="TH SarabunIT๙" w:hAnsi="TH SarabunIT๙" w:cs="TH SarabunIT๙"/>
          <w:cs/>
        </w:rPr>
        <w:t xml:space="preserve"> ราย </w:t>
      </w:r>
      <w:r>
        <w:rPr>
          <w:rFonts w:ascii="TH SarabunIT๙" w:hAnsi="TH SarabunIT๙" w:cs="TH SarabunIT๙" w:hint="cs"/>
          <w:cs/>
        </w:rPr>
        <w:t>โดย</w:t>
      </w:r>
      <w:r w:rsidRPr="00A92CE0">
        <w:rPr>
          <w:rFonts w:ascii="TH SarabunIT๙" w:hAnsi="TH SarabunIT๙" w:cs="TH SarabunIT๙"/>
          <w:cs/>
        </w:rPr>
        <w:t xml:space="preserve">มีจำนวนผู้กู้ยืมฯ </w:t>
      </w:r>
      <w:r>
        <w:rPr>
          <w:rFonts w:ascii="TH SarabunIT๙" w:hAnsi="TH SarabunIT๙" w:cs="TH SarabunIT๙" w:hint="cs"/>
          <w:cs/>
        </w:rPr>
        <w:t>สาขาวิชา</w:t>
      </w:r>
      <w:r>
        <w:rPr>
          <w:rFonts w:ascii="TH SarabunIT๙" w:hAnsi="TH SarabunIT๙" w:cs="TH SarabunIT๙"/>
          <w:cs/>
        </w:rPr>
        <w:t>การเงินและการธนาคารและสาขาวิชา</w:t>
      </w:r>
      <w:r w:rsidRPr="00A92CE0">
        <w:rPr>
          <w:rFonts w:ascii="TH SarabunIT๙" w:hAnsi="TH SarabunIT๙" w:cs="TH SarabunIT๙"/>
          <w:cs/>
        </w:rPr>
        <w:t>การเงินและการลงทุน</w:t>
      </w:r>
      <w:r>
        <w:rPr>
          <w:rFonts w:ascii="TH SarabunIT๙" w:hAnsi="TH SarabunIT๙" w:cs="TH SarabunIT๙"/>
          <w:cs/>
        </w:rPr>
        <w:t xml:space="preserve"> มีจำนวน 112</w:t>
      </w:r>
      <w:r w:rsidRPr="00A92CE0">
        <w:rPr>
          <w:rFonts w:ascii="TH SarabunIT๙" w:hAnsi="TH SarabunIT๙" w:cs="TH SarabunIT๙"/>
          <w:cs/>
        </w:rPr>
        <w:t xml:space="preserve"> ราย </w:t>
      </w:r>
      <w:r>
        <w:rPr>
          <w:rFonts w:ascii="TH SarabunIT๙" w:hAnsi="TH SarabunIT๙" w:cs="TH SarabunIT๙" w:hint="cs"/>
          <w:cs/>
        </w:rPr>
        <w:t>สาขาวิชา</w:t>
      </w:r>
      <w:r>
        <w:rPr>
          <w:rFonts w:ascii="TH SarabunIT๙" w:hAnsi="TH SarabunIT๙" w:cs="TH SarabunIT๙"/>
          <w:cs/>
        </w:rPr>
        <w:t>การจัดการการโรงแรมและสาขาวิชา</w:t>
      </w:r>
      <w:r w:rsidRPr="00A92CE0">
        <w:rPr>
          <w:rFonts w:ascii="TH SarabunIT๙" w:hAnsi="TH SarabunIT๙" w:cs="TH SarabunIT๙"/>
          <w:cs/>
        </w:rPr>
        <w:t>นวัตกรรมการจัดการโรงแรมและการบริการ</w:t>
      </w:r>
      <w:r>
        <w:rPr>
          <w:rFonts w:ascii="TH SarabunIT๙" w:hAnsi="TH SarabunIT๙" w:cs="TH SarabunIT๙" w:hint="cs"/>
          <w:cs/>
        </w:rPr>
        <w:t xml:space="preserve"> มี</w:t>
      </w:r>
      <w:r>
        <w:rPr>
          <w:rFonts w:ascii="TH SarabunIT๙" w:hAnsi="TH SarabunIT๙" w:cs="TH SarabunIT๙"/>
          <w:cs/>
        </w:rPr>
        <w:t>จำนวน 152</w:t>
      </w:r>
      <w:r w:rsidRPr="00A92CE0">
        <w:rPr>
          <w:rFonts w:ascii="TH SarabunIT๙" w:hAnsi="TH SarabunIT๙" w:cs="TH SarabunIT๙"/>
          <w:cs/>
        </w:rPr>
        <w:t xml:space="preserve"> ราย การ</w:t>
      </w:r>
      <w:r>
        <w:rPr>
          <w:rFonts w:ascii="TH SarabunIT๙" w:hAnsi="TH SarabunIT๙" w:cs="TH SarabunIT๙" w:hint="cs"/>
          <w:cs/>
        </w:rPr>
        <w:t>สาขาวิชา</w:t>
      </w:r>
      <w:r w:rsidRPr="00A92CE0">
        <w:rPr>
          <w:rFonts w:ascii="TH SarabunIT๙" w:hAnsi="TH SarabunIT๙" w:cs="TH SarabunIT๙"/>
          <w:cs/>
        </w:rPr>
        <w:t>จัดการธุรกิจ</w:t>
      </w:r>
      <w:r>
        <w:rPr>
          <w:rFonts w:ascii="TH SarabunIT๙" w:hAnsi="TH SarabunIT๙" w:cs="TH SarabunIT๙" w:hint="cs"/>
          <w:cs/>
        </w:rPr>
        <w:t xml:space="preserve"> มี</w:t>
      </w:r>
      <w:r>
        <w:rPr>
          <w:rFonts w:ascii="TH SarabunIT๙" w:hAnsi="TH SarabunIT๙" w:cs="TH SarabunIT๙"/>
          <w:cs/>
        </w:rPr>
        <w:t>จำนวน 171</w:t>
      </w:r>
      <w:r w:rsidRPr="00A92CE0">
        <w:rPr>
          <w:rFonts w:ascii="TH SarabunIT๙" w:hAnsi="TH SarabunIT๙" w:cs="TH SarabunIT๙"/>
          <w:cs/>
        </w:rPr>
        <w:t xml:space="preserve"> ราย </w:t>
      </w:r>
      <w:r>
        <w:rPr>
          <w:rFonts w:ascii="TH SarabunIT๙" w:hAnsi="TH SarabunIT๙" w:cs="TH SarabunIT๙" w:hint="cs"/>
          <w:cs/>
        </w:rPr>
        <w:t>สาขาวิชา</w:t>
      </w:r>
      <w:r w:rsidRPr="00A92CE0">
        <w:rPr>
          <w:rFonts w:ascii="TH SarabunIT๙" w:hAnsi="TH SarabunIT๙" w:cs="TH SarabunIT๙"/>
          <w:cs/>
        </w:rPr>
        <w:t>การจัดการธุรกิจระหว่างประเทศ</w:t>
      </w:r>
      <w:r>
        <w:rPr>
          <w:rFonts w:ascii="TH SarabunIT๙" w:hAnsi="TH SarabunIT๙" w:cs="TH SarabunIT๙" w:hint="cs"/>
          <w:cs/>
        </w:rPr>
        <w:t xml:space="preserve"> มี</w:t>
      </w:r>
      <w:r>
        <w:rPr>
          <w:rFonts w:ascii="TH SarabunIT๙" w:hAnsi="TH SarabunIT๙" w:cs="TH SarabunIT๙"/>
          <w:cs/>
        </w:rPr>
        <w:t>จำนวน 35</w:t>
      </w:r>
      <w:r w:rsidRPr="00A92CE0">
        <w:rPr>
          <w:rFonts w:ascii="TH SarabunIT๙" w:hAnsi="TH SarabunIT๙" w:cs="TH SarabunIT๙"/>
          <w:cs/>
        </w:rPr>
        <w:t xml:space="preserve"> ราย </w:t>
      </w:r>
      <w:r>
        <w:rPr>
          <w:rFonts w:ascii="TH SarabunIT๙" w:hAnsi="TH SarabunIT๙" w:cs="TH SarabunIT๙" w:hint="cs"/>
          <w:cs/>
        </w:rPr>
        <w:t>สาขาวิชา</w:t>
      </w:r>
      <w:r w:rsidRPr="00A92CE0">
        <w:rPr>
          <w:rFonts w:ascii="TH SarabunIT๙" w:hAnsi="TH SarabunIT๙" w:cs="TH SarabunIT๙"/>
          <w:cs/>
        </w:rPr>
        <w:t>การตลาด</w:t>
      </w:r>
      <w:r>
        <w:rPr>
          <w:rFonts w:ascii="TH SarabunIT๙" w:hAnsi="TH SarabunIT๙" w:cs="TH SarabunIT๙" w:hint="cs"/>
          <w:cs/>
        </w:rPr>
        <w:t xml:space="preserve"> มี</w:t>
      </w:r>
      <w:r>
        <w:rPr>
          <w:rFonts w:ascii="TH SarabunIT๙" w:hAnsi="TH SarabunIT๙" w:cs="TH SarabunIT๙"/>
          <w:cs/>
        </w:rPr>
        <w:t>จำนวน 152</w:t>
      </w:r>
      <w:r w:rsidRPr="00A92CE0">
        <w:rPr>
          <w:rFonts w:ascii="TH SarabunIT๙" w:hAnsi="TH SarabunIT๙" w:cs="TH SarabunIT๙"/>
          <w:cs/>
        </w:rPr>
        <w:t xml:space="preserve"> ราย สาขาวิชาการ</w:t>
      </w:r>
      <w:r>
        <w:rPr>
          <w:rFonts w:ascii="TH SarabunIT๙" w:hAnsi="TH SarabunIT๙" w:cs="TH SarabunIT๙" w:hint="cs"/>
          <w:cs/>
        </w:rPr>
        <w:t>บัญชี</w:t>
      </w:r>
      <w:r>
        <w:rPr>
          <w:rFonts w:ascii="TH SarabunIT๙" w:hAnsi="TH SarabunIT๙" w:cs="TH SarabunIT๙"/>
          <w:cs/>
        </w:rPr>
        <w:t xml:space="preserve"> มีจำนวน 443</w:t>
      </w:r>
      <w:r w:rsidRPr="00A92CE0">
        <w:rPr>
          <w:rFonts w:ascii="TH SarabunIT๙" w:hAnsi="TH SarabunIT๙" w:cs="TH SarabunIT๙"/>
          <w:cs/>
        </w:rPr>
        <w:t xml:space="preserve"> ราย รวมทั้งสิ้นจำนวน 1</w:t>
      </w:r>
      <w:r w:rsidRPr="00A92CE0">
        <w:rPr>
          <w:rFonts w:ascii="TH SarabunIT๙" w:hAnsi="TH SarabunIT๙" w:cs="TH SarabunIT๙"/>
        </w:rPr>
        <w:t>,</w:t>
      </w:r>
      <w:r w:rsidRPr="00A92CE0">
        <w:rPr>
          <w:rFonts w:ascii="TH SarabunIT๙" w:hAnsi="TH SarabunIT๙" w:cs="TH SarabunIT๙"/>
          <w:cs/>
        </w:rPr>
        <w:t>065 ราย คิดเป็นร้อยละ  38.38 ของจำนวนนักศึกษาคณะบริหารศาสตร์ (ข้อมูลจำนวนนักศึกษา ณ วันที่ 19 กันยายน 2565</w:t>
      </w:r>
      <w:r>
        <w:rPr>
          <w:rFonts w:ascii="TH SarabunIT๙" w:hAnsi="TH SarabunIT๙" w:cs="TH SarabunIT๙" w:hint="cs"/>
          <w:cs/>
        </w:rPr>
        <w:t>)</w:t>
      </w:r>
    </w:p>
    <w:p w:rsidR="00C97782" w:rsidRDefault="00C97782" w:rsidP="00C97782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6E7871">
        <w:rPr>
          <w:rFonts w:ascii="TH SarabunIT๙" w:hAnsi="TH SarabunIT๙" w:cs="TH SarabunIT๙"/>
          <w:b/>
          <w:bCs/>
          <w:u w:val="single"/>
          <w:cs/>
        </w:rPr>
        <w:t>ปัญหาอุปสรรค</w:t>
      </w:r>
    </w:p>
    <w:p w:rsidR="00C97782" w:rsidRPr="00292A33" w:rsidRDefault="00C97782" w:rsidP="00C97782">
      <w:pPr>
        <w:jc w:val="thaiDistribute"/>
        <w:rPr>
          <w:rFonts w:ascii="TH SarabunIT๙" w:hAnsi="TH SarabunIT๙" w:cs="TH SarabunIT๙"/>
        </w:rPr>
      </w:pPr>
      <w:r w:rsidRPr="00292A3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เนื่องจาก การดำเนินการกองทุนเงินให้กู้ยืมเพื่อการศึกษา ในภาคการศึกษาที่ 1/2565 ได้เปลี่ยนแปลงรูปแบบการดำเนินการเป็นแบบบริการจุดเดียว โดยให้ผู้ปฏิบัติงานกองทุนเงินให้กู้ยืมเพื่อการศึกษาระดับคณะฯ ไปร่วมวางแผน พิจารณารูปแบบการดำเนินการ เพื่อให้เกิดประโยบชนฺสูงสุดแก่นักศึกษา จากการดำเนินการ จึงพบปัญหาอุปสรรค ดังนี้</w:t>
      </w:r>
    </w:p>
    <w:p w:rsidR="00C97782" w:rsidRPr="00292A33" w:rsidRDefault="00C97782" w:rsidP="00C97782">
      <w:pPr>
        <w:spacing w:before="120"/>
        <w:ind w:firstLine="720"/>
        <w:jc w:val="thaiDistribute"/>
        <w:rPr>
          <w:rFonts w:ascii="TH SarabunIT๙" w:eastAsia="SimSun" w:hAnsi="TH SarabunIT๙" w:cs="TH SarabunIT๙"/>
          <w:cs/>
        </w:rPr>
      </w:pPr>
      <w:r w:rsidRPr="00292A33">
        <w:rPr>
          <w:rFonts w:ascii="TH SarabunIT๙" w:eastAsia="SimSun" w:hAnsi="TH SarabunIT๙" w:cs="TH SarabunIT๙"/>
          <w:cs/>
        </w:rPr>
        <w:t xml:space="preserve">1. </w:t>
      </w:r>
      <w:r w:rsidRPr="00292A33">
        <w:rPr>
          <w:rFonts w:ascii="TH SarabunIT๙" w:eastAsia="SimSun" w:hAnsi="TH SarabunIT๙" w:cs="TH SarabunIT๙" w:hint="cs"/>
          <w:cs/>
        </w:rPr>
        <w:t>การดำเนินการในรูปแบบบริการจุดเดียว ทำให้นักศึกษาต้องปรับตัวกลับรูปแบบใหม่ในการส่งเอกสาร ซึ่งไม่ได้ซับซ้อนมากนัก สามารถเรียนรู้จากประกาศ</w:t>
      </w:r>
      <w:proofErr w:type="spellStart"/>
      <w:r w:rsidRPr="00292A33">
        <w:rPr>
          <w:rFonts w:ascii="TH SarabunIT๙" w:eastAsia="SimSun" w:hAnsi="TH SarabunIT๙" w:cs="TH SarabunIT๙" w:hint="cs"/>
          <w:cs/>
        </w:rPr>
        <w:t>ต่างๆ</w:t>
      </w:r>
      <w:proofErr w:type="spellEnd"/>
      <w:r w:rsidRPr="00292A33">
        <w:rPr>
          <w:rFonts w:ascii="TH SarabunIT๙" w:eastAsia="SimSun" w:hAnsi="TH SarabunIT๙" w:cs="TH SarabunIT๙" w:hint="cs"/>
          <w:cs/>
        </w:rPr>
        <w:t>ของทางคณะและมหาวิทยาลัย ประกาศให้ทราบ และมีบุคลากรค่อยให้บริการในจุดส่งเอกสาร เพื่ออำนวยความสะดวกแก่นักศึกษา</w:t>
      </w:r>
    </w:p>
    <w:p w:rsidR="00C97782" w:rsidRPr="00C97782" w:rsidRDefault="00C97782" w:rsidP="00C97782">
      <w:pPr>
        <w:spacing w:before="120"/>
        <w:jc w:val="thaiDistribute"/>
        <w:rPr>
          <w:rFonts w:ascii="TH SarabunIT๙" w:eastAsia="SimSun" w:hAnsi="TH SarabunIT๙" w:cs="TH SarabunIT๙"/>
        </w:rPr>
      </w:pPr>
      <w:r w:rsidRPr="00292A33">
        <w:rPr>
          <w:rFonts w:ascii="TH SarabunIT๙" w:eastAsia="SimSun" w:hAnsi="TH SarabunIT๙" w:cs="TH SarabunIT๙"/>
          <w:cs/>
        </w:rPr>
        <w:tab/>
        <w:t xml:space="preserve">2. </w:t>
      </w:r>
      <w:r w:rsidRPr="00292A33">
        <w:rPr>
          <w:rFonts w:ascii="TH SarabunIT๙" w:eastAsia="SimSun" w:hAnsi="TH SarabunIT๙" w:cs="TH SarabunIT๙" w:hint="cs"/>
          <w:cs/>
        </w:rPr>
        <w:t>ปัญหาอุปสรรคที่พบ ส่วนหนึ่ง มาจากการวางแผนจัดการระบบการส่งเอกสาร ที่ มีเจ้าหน้าที่หลายบุคคล หลายจุดบริการ ทำให้การตอบนักศึกษาในการจัดทำเอกสาร ไม่ตรงกันนัก อาจทำให้นักศึกษาสับสน ในการ</w:t>
      </w:r>
      <w:r w:rsidRPr="00292A33">
        <w:rPr>
          <w:rFonts w:ascii="TH SarabunIT๙" w:eastAsia="SimSun" w:hAnsi="TH SarabunIT๙" w:cs="TH SarabunIT๙" w:hint="cs"/>
          <w:cs/>
        </w:rPr>
        <w:lastRenderedPageBreak/>
        <w:t>จัดเตรียมเอกสาร แต่ปัญหากดังกล่าว เกิดขึ้นในวันแรกเท่านั้น เพราะทาวทีมได้มีการปรับรูปแบบใน</w:t>
      </w:r>
      <w:proofErr w:type="spellStart"/>
      <w:r w:rsidRPr="00292A33">
        <w:rPr>
          <w:rFonts w:ascii="TH SarabunIT๙" w:eastAsia="SimSun" w:hAnsi="TH SarabunIT๙" w:cs="TH SarabunIT๙" w:hint="cs"/>
          <w:cs/>
        </w:rPr>
        <w:t>ทุกๆ</w:t>
      </w:r>
      <w:proofErr w:type="spellEnd"/>
      <w:r w:rsidRPr="00292A33">
        <w:rPr>
          <w:rFonts w:ascii="TH SarabunIT๙" w:eastAsia="SimSun" w:hAnsi="TH SarabunIT๙" w:cs="TH SarabunIT๙" w:hint="cs"/>
          <w:cs/>
        </w:rPr>
        <w:t>วันเพื่อให้การดำเนินการส่งเอกสาร ง่าย อำนวนความสะดวกแก่นักศึกษา</w:t>
      </w:r>
      <w:r w:rsidRPr="00292A33">
        <w:rPr>
          <w:rFonts w:ascii="TH SarabunIT๙" w:hAnsi="TH SarabunIT๙" w:cs="TH SarabunIT๙"/>
          <w:cs/>
        </w:rPr>
        <w:tab/>
      </w:r>
    </w:p>
    <w:p w:rsidR="00C97782" w:rsidRPr="00292A33" w:rsidRDefault="00C97782" w:rsidP="00C97782">
      <w:pPr>
        <w:rPr>
          <w:rFonts w:ascii="TH SarabunIT๙" w:hAnsi="TH SarabunIT๙" w:cs="TH SarabunIT๙"/>
          <w:b/>
          <w:bCs/>
          <w:u w:val="single"/>
        </w:rPr>
      </w:pPr>
      <w:r w:rsidRPr="00292A33">
        <w:rPr>
          <w:rFonts w:ascii="TH SarabunIT๙" w:hAnsi="TH SarabunIT๙" w:cs="TH SarabunIT๙"/>
          <w:b/>
          <w:bCs/>
          <w:u w:val="single"/>
          <w:cs/>
        </w:rPr>
        <w:t>ข้อเสนอแนะเพิ่มเติม</w:t>
      </w:r>
    </w:p>
    <w:p w:rsidR="00C97782" w:rsidRPr="00292A33" w:rsidRDefault="00C97782" w:rsidP="00C97782">
      <w:pPr>
        <w:pStyle w:val="a3"/>
        <w:numPr>
          <w:ilvl w:val="0"/>
          <w:numId w:val="1"/>
        </w:numPr>
        <w:spacing w:before="120"/>
        <w:jc w:val="thaiDistribute"/>
        <w:rPr>
          <w:rFonts w:ascii="TH SarabunIT๙" w:eastAsia="SimSun" w:hAnsi="TH SarabunIT๙" w:cs="TH SarabunIT๙"/>
          <w:szCs w:val="32"/>
        </w:rPr>
      </w:pPr>
      <w:r w:rsidRPr="00292A33">
        <w:rPr>
          <w:rFonts w:ascii="TH SarabunIT๙" w:eastAsia="SimSun" w:hAnsi="TH SarabunIT๙" w:cs="TH SarabunIT๙" w:hint="cs"/>
          <w:szCs w:val="32"/>
          <w:cs/>
        </w:rPr>
        <w:t>ผู้ปฏิบัติงานกองทุนกู้ยืมเพื่อการศึกษาของมหาวิทยาลัยและของคณะฯ ต้องวางแผนการดำเนินงาน จากปัญหาหรืออุปสรรคที่พบ เพื่อให้การดำเนินการมีประสิทธิภาพและอำนวยความสะดวกให้กับนักศึกษา</w:t>
      </w:r>
    </w:p>
    <w:p w:rsidR="00C97782" w:rsidRPr="00292A33" w:rsidRDefault="00C97782" w:rsidP="00C97782">
      <w:pPr>
        <w:pStyle w:val="a3"/>
        <w:numPr>
          <w:ilvl w:val="0"/>
          <w:numId w:val="1"/>
        </w:numPr>
        <w:spacing w:before="120"/>
        <w:jc w:val="thaiDistribute"/>
        <w:rPr>
          <w:rFonts w:ascii="TH SarabunIT๙" w:eastAsia="SimSun" w:hAnsi="TH SarabunIT๙" w:cs="TH SarabunIT๙"/>
          <w:szCs w:val="32"/>
          <w:cs/>
        </w:rPr>
      </w:pPr>
      <w:r w:rsidRPr="00292A33">
        <w:rPr>
          <w:rFonts w:ascii="TH SarabunIT๙" w:eastAsia="SimSun" w:hAnsi="TH SarabunIT๙" w:cs="TH SarabunIT๙"/>
          <w:szCs w:val="32"/>
          <w:cs/>
        </w:rPr>
        <w:t xml:space="preserve">สร้างความเข้าใจ </w:t>
      </w:r>
      <w:r w:rsidRPr="00292A33">
        <w:rPr>
          <w:rFonts w:ascii="TH SarabunIT๙" w:eastAsia="SimSun" w:hAnsi="TH SarabunIT๙" w:cs="TH SarabunIT๙" w:hint="cs"/>
          <w:szCs w:val="32"/>
          <w:cs/>
        </w:rPr>
        <w:t>ประชาสัมพันธ์ ขั้นตอน</w:t>
      </w:r>
      <w:proofErr w:type="spellStart"/>
      <w:r w:rsidRPr="00292A33">
        <w:rPr>
          <w:rFonts w:ascii="TH SarabunIT๙" w:eastAsia="SimSun" w:hAnsi="TH SarabunIT๙" w:cs="TH SarabunIT๙" w:hint="cs"/>
          <w:szCs w:val="32"/>
          <w:cs/>
        </w:rPr>
        <w:t>ต่างๆ</w:t>
      </w:r>
      <w:proofErr w:type="spellEnd"/>
      <w:r w:rsidRPr="00292A33">
        <w:rPr>
          <w:rFonts w:ascii="TH SarabunIT๙" w:eastAsia="SimSun" w:hAnsi="TH SarabunIT๙" w:cs="TH SarabunIT๙" w:hint="cs"/>
          <w:szCs w:val="32"/>
          <w:cs/>
        </w:rPr>
        <w:t xml:space="preserve"> จุด</w:t>
      </w:r>
      <w:proofErr w:type="spellStart"/>
      <w:r w:rsidRPr="00292A33">
        <w:rPr>
          <w:rFonts w:ascii="TH SarabunIT๙" w:eastAsia="SimSun" w:hAnsi="TH SarabunIT๙" w:cs="TH SarabunIT๙" w:hint="cs"/>
          <w:szCs w:val="32"/>
          <w:cs/>
        </w:rPr>
        <w:t>ต่างๆ</w:t>
      </w:r>
      <w:proofErr w:type="spellEnd"/>
      <w:r w:rsidRPr="00292A33">
        <w:rPr>
          <w:rFonts w:ascii="TH SarabunIT๙" w:eastAsia="SimSun" w:hAnsi="TH SarabunIT๙" w:cs="TH SarabunIT๙" w:hint="cs"/>
          <w:szCs w:val="32"/>
          <w:cs/>
        </w:rPr>
        <w:t>ในการดำเนินการ แผนผังการดำเนินการ และวิธีการโดยละเอียด เพื่อให้นักศึกษาเตรียมเอกสารก่อนการมาติดต่อส่งเอกสาร เพื่อความรวดเร็วและถูกต้องของนักศึกษาเอง</w:t>
      </w:r>
    </w:p>
    <w:p w:rsidR="00733978" w:rsidRDefault="00733978"/>
    <w:sectPr w:rsidR="00733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75BD1"/>
    <w:multiLevelType w:val="hybridMultilevel"/>
    <w:tmpl w:val="587ABDC8"/>
    <w:lvl w:ilvl="0" w:tplc="017C6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82"/>
    <w:rsid w:val="00733978"/>
    <w:rsid w:val="00C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C5315"/>
  <w15:chartTrackingRefBased/>
  <w15:docId w15:val="{1B87F30C-5F0B-4FD4-B2C0-E15EBF73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8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2"/>
    <w:pPr>
      <w:ind w:left="720"/>
      <w:contextualSpacing/>
    </w:pPr>
    <w:rPr>
      <w:szCs w:val="40"/>
    </w:rPr>
  </w:style>
  <w:style w:type="table" w:styleId="a4">
    <w:name w:val="Table Grid"/>
    <w:basedOn w:val="a1"/>
    <w:uiPriority w:val="39"/>
    <w:rsid w:val="00C9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PookPik</dc:creator>
  <cp:keywords/>
  <dc:description/>
  <cp:lastModifiedBy>PookPik</cp:lastModifiedBy>
  <cp:revision>1</cp:revision>
  <dcterms:created xsi:type="dcterms:W3CDTF">2022-09-29T10:17:00Z</dcterms:created>
  <dcterms:modified xsi:type="dcterms:W3CDTF">2022-09-29T10:19:00Z</dcterms:modified>
</cp:coreProperties>
</file>